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B6" w:rsidRPr="001A3DB6" w:rsidRDefault="001A3DB6" w:rsidP="001A3DB6">
      <w:pPr>
        <w:spacing w:line="360" w:lineRule="auto"/>
        <w:ind w:right="32"/>
        <w:rPr>
          <w:b/>
          <w:spacing w:val="-10"/>
          <w:sz w:val="28"/>
          <w:szCs w:val="28"/>
          <w:u w:val="single"/>
          <w:lang w:val="ru-RU"/>
        </w:rPr>
      </w:pPr>
      <w:r w:rsidRPr="001A3DB6">
        <w:rPr>
          <w:b/>
          <w:spacing w:val="-10"/>
          <w:sz w:val="28"/>
          <w:szCs w:val="28"/>
          <w:lang w:val="ru-RU"/>
        </w:rPr>
        <w:t>ДО</w:t>
      </w:r>
    </w:p>
    <w:p w:rsidR="001A3DB6" w:rsidRPr="001A3DB6" w:rsidRDefault="001A3DB6" w:rsidP="001A3DB6">
      <w:pPr>
        <w:spacing w:line="360" w:lineRule="auto"/>
        <w:ind w:right="32"/>
        <w:rPr>
          <w:b/>
          <w:spacing w:val="-10"/>
          <w:sz w:val="28"/>
          <w:szCs w:val="28"/>
          <w:lang w:val="ru-RU"/>
        </w:rPr>
      </w:pPr>
      <w:r w:rsidRPr="001A3DB6">
        <w:rPr>
          <w:b/>
          <w:spacing w:val="-10"/>
          <w:sz w:val="28"/>
          <w:szCs w:val="28"/>
          <w:lang w:val="ru-RU"/>
        </w:rPr>
        <w:t>ВСИЧКИ</w:t>
      </w:r>
    </w:p>
    <w:p w:rsidR="001A3DB6" w:rsidRPr="001A3DB6" w:rsidRDefault="001A3DB6" w:rsidP="001A3DB6">
      <w:pPr>
        <w:spacing w:line="360" w:lineRule="auto"/>
        <w:ind w:right="32"/>
        <w:rPr>
          <w:rFonts w:eastAsia="Calibri"/>
          <w:sz w:val="28"/>
          <w:szCs w:val="28"/>
          <w:lang w:eastAsia="en-US"/>
        </w:rPr>
      </w:pPr>
      <w:r w:rsidRPr="001A3DB6">
        <w:rPr>
          <w:b/>
          <w:spacing w:val="-10"/>
          <w:sz w:val="28"/>
          <w:szCs w:val="28"/>
          <w:lang w:val="ru-RU"/>
        </w:rPr>
        <w:t>ЗАИНТЕРЕСОВАНИ ЛИЦА</w:t>
      </w:r>
      <w:r w:rsidRPr="001A3DB6">
        <w:rPr>
          <w:rFonts w:eastAsia="Calibri"/>
          <w:sz w:val="28"/>
          <w:szCs w:val="28"/>
          <w:lang w:val="ru-RU" w:eastAsia="en-US"/>
        </w:rPr>
        <w:t xml:space="preserve"> </w:t>
      </w:r>
    </w:p>
    <w:p w:rsidR="001A3DB6" w:rsidRPr="001A3DB6" w:rsidRDefault="001A3DB6" w:rsidP="001A3DB6">
      <w:pPr>
        <w:spacing w:line="360" w:lineRule="auto"/>
        <w:ind w:right="32"/>
        <w:rPr>
          <w:b/>
          <w:spacing w:val="-10"/>
          <w:sz w:val="28"/>
          <w:szCs w:val="28"/>
          <w:lang w:val="ru-RU"/>
        </w:rPr>
      </w:pPr>
    </w:p>
    <w:p w:rsidR="001A3DB6" w:rsidRPr="001A3DB6" w:rsidRDefault="001A3DB6" w:rsidP="001A3DB6">
      <w:pPr>
        <w:spacing w:line="360" w:lineRule="auto"/>
        <w:ind w:right="32"/>
        <w:rPr>
          <w:b/>
          <w:spacing w:val="-10"/>
          <w:sz w:val="28"/>
          <w:szCs w:val="28"/>
          <w:lang w:val="ru-RU"/>
        </w:rPr>
      </w:pPr>
    </w:p>
    <w:p w:rsidR="001A3DB6" w:rsidRPr="001A3DB6" w:rsidRDefault="001A3DB6" w:rsidP="001A3DB6">
      <w:pPr>
        <w:spacing w:line="360" w:lineRule="auto"/>
        <w:ind w:right="32"/>
        <w:jc w:val="center"/>
        <w:rPr>
          <w:b/>
          <w:spacing w:val="-10"/>
          <w:sz w:val="28"/>
          <w:szCs w:val="28"/>
          <w:u w:val="single"/>
          <w:lang w:val="en-US"/>
        </w:rPr>
      </w:pPr>
      <w:r w:rsidRPr="001A3DB6">
        <w:rPr>
          <w:b/>
          <w:spacing w:val="-10"/>
          <w:sz w:val="28"/>
          <w:szCs w:val="28"/>
          <w:lang w:val="ru-RU"/>
        </w:rPr>
        <w:t xml:space="preserve"> </w:t>
      </w:r>
      <w:r w:rsidRPr="001A3DB6">
        <w:rPr>
          <w:b/>
          <w:spacing w:val="-10"/>
          <w:sz w:val="28"/>
          <w:szCs w:val="28"/>
          <w:u w:val="single"/>
          <w:lang w:val="ru-RU"/>
        </w:rPr>
        <w:t xml:space="preserve">С Ъ О Б </w:t>
      </w:r>
      <w:proofErr w:type="gramStart"/>
      <w:r w:rsidRPr="001A3DB6">
        <w:rPr>
          <w:b/>
          <w:spacing w:val="-10"/>
          <w:sz w:val="28"/>
          <w:szCs w:val="28"/>
          <w:u w:val="single"/>
          <w:lang w:val="ru-RU"/>
        </w:rPr>
        <w:t>Щ</w:t>
      </w:r>
      <w:proofErr w:type="gramEnd"/>
      <w:r w:rsidRPr="001A3DB6">
        <w:rPr>
          <w:b/>
          <w:spacing w:val="-10"/>
          <w:sz w:val="28"/>
          <w:szCs w:val="28"/>
          <w:u w:val="single"/>
          <w:lang w:val="ru-RU"/>
        </w:rPr>
        <w:t xml:space="preserve"> Е Н И Е </w:t>
      </w:r>
    </w:p>
    <w:p w:rsidR="001A3DB6" w:rsidRPr="001A3DB6" w:rsidRDefault="001A3DB6" w:rsidP="001A3DB6">
      <w:pPr>
        <w:spacing w:line="360" w:lineRule="auto"/>
        <w:rPr>
          <w:sz w:val="28"/>
          <w:szCs w:val="28"/>
        </w:rPr>
      </w:pPr>
    </w:p>
    <w:p w:rsidR="001A3DB6" w:rsidRPr="001A3DB6" w:rsidRDefault="001A3DB6" w:rsidP="001A3DB6">
      <w:pPr>
        <w:spacing w:line="360" w:lineRule="auto"/>
        <w:jc w:val="both"/>
        <w:rPr>
          <w:bCs/>
          <w:kern w:val="36"/>
          <w:sz w:val="28"/>
          <w:szCs w:val="28"/>
        </w:rPr>
      </w:pPr>
    </w:p>
    <w:p w:rsidR="001A3DB6" w:rsidRPr="001A3DB6" w:rsidRDefault="001A3DB6" w:rsidP="001A3DB6">
      <w:pPr>
        <w:spacing w:line="360" w:lineRule="auto"/>
        <w:rPr>
          <w:sz w:val="28"/>
          <w:szCs w:val="28"/>
        </w:rPr>
      </w:pPr>
    </w:p>
    <w:p w:rsidR="001A3DB6" w:rsidRPr="001A3DB6" w:rsidRDefault="001A3DB6" w:rsidP="001A3DB6">
      <w:pPr>
        <w:spacing w:line="360" w:lineRule="auto"/>
        <w:rPr>
          <w:sz w:val="28"/>
          <w:szCs w:val="28"/>
        </w:rPr>
      </w:pPr>
    </w:p>
    <w:p w:rsidR="001A3DB6" w:rsidRPr="001A3DB6" w:rsidRDefault="001A3DB6" w:rsidP="001A3DB6">
      <w:pPr>
        <w:spacing w:line="360" w:lineRule="auto"/>
        <w:ind w:firstLine="567"/>
        <w:jc w:val="both"/>
        <w:rPr>
          <w:b/>
          <w:bCs/>
          <w:i/>
          <w:sz w:val="28"/>
          <w:szCs w:val="28"/>
          <w:u w:val="single"/>
        </w:rPr>
      </w:pPr>
      <w:r w:rsidRPr="001A3DB6">
        <w:rPr>
          <w:b/>
          <w:sz w:val="28"/>
          <w:szCs w:val="28"/>
        </w:rPr>
        <w:t xml:space="preserve">РАЙОНЕН СЪД - ЛОМ </w:t>
      </w:r>
      <w:r w:rsidRPr="001A3DB6">
        <w:rPr>
          <w:sz w:val="28"/>
          <w:szCs w:val="28"/>
        </w:rPr>
        <w:t>провежда обществена поръчка при условията и реда чл. 20, ал.</w:t>
      </w:r>
      <w:r w:rsidRPr="001A3DB6">
        <w:rPr>
          <w:sz w:val="28"/>
          <w:szCs w:val="28"/>
          <w:lang w:val="en-US"/>
        </w:rPr>
        <w:t xml:space="preserve"> </w:t>
      </w:r>
      <w:r w:rsidRPr="001A3DB6">
        <w:rPr>
          <w:sz w:val="28"/>
          <w:szCs w:val="28"/>
        </w:rPr>
        <w:t>4, т.</w:t>
      </w:r>
      <w:r w:rsidRPr="001A3DB6">
        <w:rPr>
          <w:sz w:val="28"/>
          <w:szCs w:val="28"/>
          <w:lang w:val="en-US"/>
        </w:rPr>
        <w:t xml:space="preserve"> </w:t>
      </w:r>
      <w:proofErr w:type="gramStart"/>
      <w:r w:rsidRPr="001A3DB6">
        <w:rPr>
          <w:sz w:val="28"/>
          <w:szCs w:val="28"/>
          <w:lang w:val="en-US"/>
        </w:rPr>
        <w:t>1</w:t>
      </w:r>
      <w:r w:rsidRPr="001A3DB6">
        <w:rPr>
          <w:sz w:val="28"/>
          <w:szCs w:val="28"/>
        </w:rPr>
        <w:t xml:space="preserve"> от ЗОП</w:t>
      </w:r>
      <w:r w:rsidRPr="001A3DB6">
        <w:rPr>
          <w:sz w:val="28"/>
          <w:szCs w:val="28"/>
          <w:lang w:val="en-US"/>
        </w:rPr>
        <w:t xml:space="preserve"> </w:t>
      </w:r>
      <w:r w:rsidRPr="001A3DB6">
        <w:rPr>
          <w:sz w:val="28"/>
          <w:szCs w:val="28"/>
        </w:rPr>
        <w:t xml:space="preserve">– </w:t>
      </w:r>
      <w:r w:rsidRPr="001A3DB6">
        <w:rPr>
          <w:b/>
          <w:sz w:val="28"/>
          <w:szCs w:val="28"/>
          <w:u w:val="single"/>
        </w:rPr>
        <w:t xml:space="preserve">ЧРЕЗ ДИРЕКТНО ВЪЗЛАГАНЕ и отправя искане да представяне на оферти </w:t>
      </w:r>
      <w:r w:rsidRPr="001A3DB6">
        <w:rPr>
          <w:sz w:val="28"/>
          <w:szCs w:val="28"/>
        </w:rPr>
        <w:t xml:space="preserve">с предмет </w:t>
      </w:r>
      <w:r w:rsidRPr="001A3DB6">
        <w:rPr>
          <w:b/>
          <w:bCs/>
          <w:i/>
          <w:sz w:val="28"/>
          <w:szCs w:val="28"/>
          <w:u w:val="single"/>
        </w:rPr>
        <w:t xml:space="preserve">„Ремонт на </w:t>
      </w:r>
      <w:r w:rsidR="0095585F">
        <w:rPr>
          <w:b/>
          <w:bCs/>
          <w:i/>
          <w:sz w:val="28"/>
          <w:szCs w:val="28"/>
          <w:u w:val="single"/>
        </w:rPr>
        <w:t>5</w:t>
      </w:r>
      <w:bookmarkStart w:id="0" w:name="_GoBack"/>
      <w:bookmarkEnd w:id="0"/>
      <w:r w:rsidR="00C130CC">
        <w:rPr>
          <w:b/>
          <w:bCs/>
          <w:i/>
          <w:sz w:val="28"/>
          <w:szCs w:val="28"/>
          <w:u w:val="single"/>
        </w:rPr>
        <w:t xml:space="preserve"> </w:t>
      </w:r>
      <w:r w:rsidRPr="001A3DB6">
        <w:rPr>
          <w:b/>
          <w:bCs/>
          <w:i/>
          <w:sz w:val="28"/>
          <w:szCs w:val="28"/>
          <w:u w:val="single"/>
        </w:rPr>
        <w:t>бр.</w:t>
      </w:r>
      <w:proofErr w:type="gramEnd"/>
      <w:r w:rsidRPr="001A3DB6">
        <w:rPr>
          <w:b/>
          <w:bCs/>
          <w:i/>
          <w:sz w:val="28"/>
          <w:szCs w:val="28"/>
          <w:u w:val="single"/>
        </w:rPr>
        <w:t xml:space="preserve"> съдебн</w:t>
      </w:r>
      <w:r w:rsidR="00C130CC">
        <w:rPr>
          <w:b/>
          <w:bCs/>
          <w:i/>
          <w:sz w:val="28"/>
          <w:szCs w:val="28"/>
          <w:u w:val="single"/>
        </w:rPr>
        <w:t>и</w:t>
      </w:r>
      <w:r w:rsidRPr="001A3DB6">
        <w:rPr>
          <w:b/>
          <w:bCs/>
          <w:i/>
          <w:sz w:val="28"/>
          <w:szCs w:val="28"/>
          <w:u w:val="single"/>
        </w:rPr>
        <w:t xml:space="preserve"> зал</w:t>
      </w:r>
      <w:r w:rsidR="00C130CC">
        <w:rPr>
          <w:b/>
          <w:bCs/>
          <w:i/>
          <w:sz w:val="28"/>
          <w:szCs w:val="28"/>
          <w:u w:val="single"/>
        </w:rPr>
        <w:t>и</w:t>
      </w:r>
      <w:r w:rsidRPr="001A3DB6">
        <w:rPr>
          <w:b/>
          <w:bCs/>
          <w:i/>
          <w:sz w:val="28"/>
          <w:szCs w:val="28"/>
          <w:u w:val="single"/>
        </w:rPr>
        <w:t>“.</w:t>
      </w:r>
    </w:p>
    <w:p w:rsidR="001A3DB6" w:rsidRPr="001A3DB6" w:rsidRDefault="001A3DB6" w:rsidP="001A3DB6">
      <w:pPr>
        <w:autoSpaceDE w:val="0"/>
        <w:autoSpaceDN w:val="0"/>
        <w:adjustRightInd w:val="0"/>
        <w:spacing w:line="360" w:lineRule="auto"/>
        <w:ind w:firstLine="567"/>
        <w:jc w:val="both"/>
        <w:rPr>
          <w:b/>
          <w:sz w:val="28"/>
          <w:szCs w:val="28"/>
        </w:rPr>
      </w:pPr>
      <w:r w:rsidRPr="001A3DB6">
        <w:rPr>
          <w:b/>
          <w:sz w:val="28"/>
          <w:szCs w:val="28"/>
        </w:rPr>
        <w:t>1. Предмет, количество и обем на процедурата</w:t>
      </w:r>
      <w:r w:rsidRPr="001A3DB6">
        <w:rPr>
          <w:sz w:val="28"/>
          <w:szCs w:val="28"/>
        </w:rPr>
        <w:t xml:space="preserve">: Предметът на настоящата процедура включва  избор на Изпълнител, с който ще се сключи договор за строително ремонти дейности в помещения, </w:t>
      </w:r>
      <w:proofErr w:type="spellStart"/>
      <w:r w:rsidRPr="001A3DB6">
        <w:rPr>
          <w:sz w:val="28"/>
          <w:szCs w:val="28"/>
        </w:rPr>
        <w:t>находящи</w:t>
      </w:r>
      <w:proofErr w:type="spellEnd"/>
      <w:r w:rsidRPr="001A3DB6">
        <w:rPr>
          <w:sz w:val="28"/>
          <w:szCs w:val="28"/>
        </w:rPr>
        <w:t xml:space="preserve"> се  на адрес: гр.</w:t>
      </w:r>
      <w:r>
        <w:rPr>
          <w:sz w:val="28"/>
          <w:szCs w:val="28"/>
        </w:rPr>
        <w:t>Лом</w:t>
      </w:r>
      <w:r w:rsidRPr="001A3DB6">
        <w:rPr>
          <w:sz w:val="28"/>
          <w:szCs w:val="28"/>
        </w:rPr>
        <w:t xml:space="preserve">, </w:t>
      </w:r>
      <w:proofErr w:type="spellStart"/>
      <w:r>
        <w:rPr>
          <w:sz w:val="28"/>
          <w:szCs w:val="28"/>
        </w:rPr>
        <w:t>обл</w:t>
      </w:r>
      <w:proofErr w:type="spellEnd"/>
      <w:r>
        <w:rPr>
          <w:sz w:val="28"/>
          <w:szCs w:val="28"/>
        </w:rPr>
        <w:t>. Монтана, пл. Свобода № 8</w:t>
      </w:r>
      <w:r w:rsidRPr="001A3DB6">
        <w:rPr>
          <w:sz w:val="28"/>
          <w:szCs w:val="28"/>
        </w:rPr>
        <w:t xml:space="preserve">, подробно описани в </w:t>
      </w:r>
      <w:r w:rsidRPr="001A3DB6">
        <w:rPr>
          <w:b/>
          <w:sz w:val="28"/>
          <w:szCs w:val="28"/>
        </w:rPr>
        <w:t>Приложение №</w:t>
      </w:r>
      <w:r w:rsidR="003C59F6">
        <w:rPr>
          <w:b/>
          <w:sz w:val="28"/>
          <w:szCs w:val="28"/>
        </w:rPr>
        <w:t>3</w:t>
      </w:r>
      <w:r w:rsidRPr="001A3DB6">
        <w:rPr>
          <w:b/>
          <w:sz w:val="28"/>
          <w:szCs w:val="28"/>
        </w:rPr>
        <w:t xml:space="preserve">. </w:t>
      </w:r>
    </w:p>
    <w:p w:rsidR="001A3DB6" w:rsidRPr="001A3DB6" w:rsidRDefault="001A3DB6" w:rsidP="001A3DB6">
      <w:pPr>
        <w:autoSpaceDE w:val="0"/>
        <w:autoSpaceDN w:val="0"/>
        <w:adjustRightInd w:val="0"/>
        <w:spacing w:line="360" w:lineRule="auto"/>
        <w:ind w:firstLine="567"/>
        <w:jc w:val="both"/>
        <w:rPr>
          <w:sz w:val="28"/>
          <w:szCs w:val="28"/>
        </w:rPr>
      </w:pPr>
      <w:r w:rsidRPr="001A3DB6">
        <w:rPr>
          <w:b/>
          <w:sz w:val="28"/>
          <w:szCs w:val="28"/>
        </w:rPr>
        <w:t xml:space="preserve">2. Срок на изпълнение. </w:t>
      </w:r>
      <w:r w:rsidRPr="001A3DB6">
        <w:rPr>
          <w:sz w:val="28"/>
          <w:szCs w:val="28"/>
        </w:rPr>
        <w:t>Срокът на изпълнение на строително-монтажните работи ще бъде предложен от участника в неговата оферта. За изпълнените строително-ремонтните работи Изпълнителят се задължава да поеме гаранция за срока, регламентиран в Наредба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1A3DB6" w:rsidRPr="001A3DB6" w:rsidRDefault="001A3DB6" w:rsidP="001A3DB6">
      <w:pPr>
        <w:spacing w:line="360" w:lineRule="auto"/>
        <w:ind w:firstLine="567"/>
        <w:jc w:val="both"/>
        <w:rPr>
          <w:b/>
          <w:sz w:val="28"/>
          <w:szCs w:val="28"/>
        </w:rPr>
      </w:pPr>
      <w:r w:rsidRPr="001A3DB6">
        <w:rPr>
          <w:b/>
          <w:sz w:val="28"/>
          <w:szCs w:val="28"/>
        </w:rPr>
        <w:lastRenderedPageBreak/>
        <w:t>3</w:t>
      </w:r>
      <w:r w:rsidRPr="001A3DB6">
        <w:rPr>
          <w:b/>
          <w:sz w:val="28"/>
          <w:szCs w:val="28"/>
          <w:lang w:val="en-US"/>
        </w:rPr>
        <w:t xml:space="preserve">. </w:t>
      </w:r>
      <w:proofErr w:type="spellStart"/>
      <w:proofErr w:type="gramStart"/>
      <w:r w:rsidRPr="001A3DB6">
        <w:rPr>
          <w:b/>
          <w:sz w:val="28"/>
          <w:szCs w:val="28"/>
          <w:lang w:val="en-US"/>
        </w:rPr>
        <w:t>Специални</w:t>
      </w:r>
      <w:proofErr w:type="spellEnd"/>
      <w:r w:rsidRPr="001A3DB6">
        <w:rPr>
          <w:b/>
          <w:sz w:val="28"/>
          <w:szCs w:val="28"/>
          <w:lang w:val="en-US"/>
        </w:rPr>
        <w:t xml:space="preserve"> </w:t>
      </w:r>
      <w:proofErr w:type="spellStart"/>
      <w:r w:rsidRPr="001A3DB6">
        <w:rPr>
          <w:b/>
          <w:sz w:val="28"/>
          <w:szCs w:val="28"/>
          <w:lang w:val="en-US"/>
        </w:rPr>
        <w:t>изисквания</w:t>
      </w:r>
      <w:proofErr w:type="spellEnd"/>
      <w:r w:rsidRPr="001A3DB6">
        <w:rPr>
          <w:b/>
          <w:sz w:val="28"/>
          <w:szCs w:val="28"/>
          <w:lang w:val="en-US"/>
        </w:rPr>
        <w:t xml:space="preserve"> </w:t>
      </w:r>
      <w:proofErr w:type="spellStart"/>
      <w:r w:rsidRPr="001A3DB6">
        <w:rPr>
          <w:b/>
          <w:sz w:val="28"/>
          <w:szCs w:val="28"/>
          <w:lang w:val="en-US"/>
        </w:rPr>
        <w:t>към</w:t>
      </w:r>
      <w:proofErr w:type="spellEnd"/>
      <w:r w:rsidRPr="001A3DB6">
        <w:rPr>
          <w:b/>
          <w:sz w:val="28"/>
          <w:szCs w:val="28"/>
          <w:lang w:val="en-US"/>
        </w:rPr>
        <w:t xml:space="preserve"> </w:t>
      </w:r>
      <w:proofErr w:type="spellStart"/>
      <w:r w:rsidRPr="001A3DB6">
        <w:rPr>
          <w:b/>
          <w:sz w:val="28"/>
          <w:szCs w:val="28"/>
          <w:lang w:val="en-US"/>
        </w:rPr>
        <w:t>изпълнителя</w:t>
      </w:r>
      <w:proofErr w:type="spellEnd"/>
      <w:r w:rsidRPr="001A3DB6">
        <w:rPr>
          <w:b/>
          <w:sz w:val="28"/>
          <w:szCs w:val="28"/>
          <w:lang w:val="en-US"/>
        </w:rPr>
        <w:t xml:space="preserve"> </w:t>
      </w:r>
      <w:proofErr w:type="spellStart"/>
      <w:r w:rsidRPr="001A3DB6">
        <w:rPr>
          <w:b/>
          <w:sz w:val="28"/>
          <w:szCs w:val="28"/>
          <w:lang w:val="en-US"/>
        </w:rPr>
        <w:t>на</w:t>
      </w:r>
      <w:proofErr w:type="spellEnd"/>
      <w:r w:rsidRPr="001A3DB6">
        <w:rPr>
          <w:b/>
          <w:sz w:val="28"/>
          <w:szCs w:val="28"/>
          <w:lang w:val="en-US"/>
        </w:rPr>
        <w:t xml:space="preserve"> </w:t>
      </w:r>
      <w:proofErr w:type="spellStart"/>
      <w:r w:rsidRPr="001A3DB6">
        <w:rPr>
          <w:b/>
          <w:sz w:val="28"/>
          <w:szCs w:val="28"/>
          <w:lang w:val="en-US"/>
        </w:rPr>
        <w:t>обществената</w:t>
      </w:r>
      <w:proofErr w:type="spellEnd"/>
      <w:r w:rsidRPr="001A3DB6">
        <w:rPr>
          <w:b/>
          <w:sz w:val="28"/>
          <w:szCs w:val="28"/>
          <w:lang w:val="en-US"/>
        </w:rPr>
        <w:t xml:space="preserve"> </w:t>
      </w:r>
      <w:proofErr w:type="spellStart"/>
      <w:r w:rsidRPr="001A3DB6">
        <w:rPr>
          <w:b/>
          <w:sz w:val="28"/>
          <w:szCs w:val="28"/>
          <w:lang w:val="en-US"/>
        </w:rPr>
        <w:t>поръчка</w:t>
      </w:r>
      <w:proofErr w:type="spellEnd"/>
      <w:r w:rsidRPr="001A3DB6">
        <w:rPr>
          <w:b/>
          <w:sz w:val="28"/>
          <w:szCs w:val="28"/>
          <w:lang w:val="en-US"/>
        </w:rPr>
        <w:t>.</w:t>
      </w:r>
      <w:proofErr w:type="gramEnd"/>
    </w:p>
    <w:p w:rsidR="001A3DB6" w:rsidRPr="001A3DB6" w:rsidRDefault="001A3DB6" w:rsidP="001A3DB6">
      <w:pPr>
        <w:autoSpaceDE w:val="0"/>
        <w:autoSpaceDN w:val="0"/>
        <w:adjustRightInd w:val="0"/>
        <w:spacing w:line="360" w:lineRule="auto"/>
        <w:ind w:firstLine="567"/>
        <w:jc w:val="both"/>
        <w:rPr>
          <w:sz w:val="28"/>
          <w:szCs w:val="28"/>
        </w:rPr>
      </w:pPr>
      <w:r w:rsidRPr="001A3DB6">
        <w:rPr>
          <w:sz w:val="28"/>
          <w:szCs w:val="28"/>
        </w:rPr>
        <w:t>Работата на Изпълнителя ще включва:</w:t>
      </w:r>
    </w:p>
    <w:p w:rsidR="001A3DB6" w:rsidRPr="001A3DB6" w:rsidRDefault="001A3DB6" w:rsidP="001A3DB6">
      <w:pPr>
        <w:numPr>
          <w:ilvl w:val="0"/>
          <w:numId w:val="3"/>
        </w:numPr>
        <w:autoSpaceDE w:val="0"/>
        <w:autoSpaceDN w:val="0"/>
        <w:adjustRightInd w:val="0"/>
        <w:spacing w:after="200" w:line="360" w:lineRule="auto"/>
        <w:contextualSpacing/>
        <w:jc w:val="both"/>
        <w:rPr>
          <w:sz w:val="28"/>
          <w:szCs w:val="28"/>
        </w:rPr>
      </w:pPr>
      <w:r w:rsidRPr="001A3DB6">
        <w:rPr>
          <w:sz w:val="28"/>
          <w:szCs w:val="28"/>
        </w:rPr>
        <w:t>Достатъчно квалифициран персонал, подходящо оборудване, машини и строителна механизация с достатъчен капацитет за извършване на работата.</w:t>
      </w:r>
    </w:p>
    <w:p w:rsidR="001A3DB6" w:rsidRPr="001A3DB6" w:rsidRDefault="001A3DB6" w:rsidP="001A3DB6">
      <w:pPr>
        <w:numPr>
          <w:ilvl w:val="0"/>
          <w:numId w:val="3"/>
        </w:numPr>
        <w:autoSpaceDE w:val="0"/>
        <w:autoSpaceDN w:val="0"/>
        <w:adjustRightInd w:val="0"/>
        <w:spacing w:after="200" w:line="360" w:lineRule="auto"/>
        <w:contextualSpacing/>
        <w:jc w:val="both"/>
        <w:rPr>
          <w:sz w:val="28"/>
          <w:szCs w:val="28"/>
        </w:rPr>
      </w:pPr>
      <w:r w:rsidRPr="001A3DB6">
        <w:rPr>
          <w:sz w:val="28"/>
          <w:szCs w:val="28"/>
        </w:rPr>
        <w:t>Съоръжения и материали, необходими за изпълнението на предмета на тази обществена поръчка и разчистване на обекта след приключване на работата.</w:t>
      </w:r>
    </w:p>
    <w:p w:rsidR="001A3DB6" w:rsidRPr="001A3DB6" w:rsidRDefault="001A3DB6" w:rsidP="001A3DB6">
      <w:pPr>
        <w:numPr>
          <w:ilvl w:val="0"/>
          <w:numId w:val="3"/>
        </w:numPr>
        <w:autoSpaceDE w:val="0"/>
        <w:autoSpaceDN w:val="0"/>
        <w:adjustRightInd w:val="0"/>
        <w:spacing w:after="200" w:line="360" w:lineRule="auto"/>
        <w:contextualSpacing/>
        <w:jc w:val="both"/>
        <w:rPr>
          <w:sz w:val="28"/>
          <w:szCs w:val="28"/>
        </w:rPr>
      </w:pPr>
      <w:r w:rsidRPr="001A3DB6">
        <w:rPr>
          <w:sz w:val="28"/>
          <w:szCs w:val="28"/>
        </w:rPr>
        <w:t>Изпълнителят носи отговорност за спазване на разпоредбите за безопасност и за предприемане на всички необходими мерки за гарантиране здравето и живот на целия персонал, работещ на площадката от рисковете, които могат да се случат по време на изпълнение на строителните работи. По специално той гарантира, че са наети само лица, които са подходящо обучени лица за служебните им задължения. Изпълнителят е отговорен за гарантиране на сигурността на площадката за защита на материалите и оборудването.</w:t>
      </w:r>
    </w:p>
    <w:p w:rsidR="001A3DB6" w:rsidRPr="001A3DB6" w:rsidRDefault="001A3DB6" w:rsidP="001A3DB6">
      <w:pPr>
        <w:numPr>
          <w:ilvl w:val="0"/>
          <w:numId w:val="3"/>
        </w:numPr>
        <w:autoSpaceDE w:val="0"/>
        <w:autoSpaceDN w:val="0"/>
        <w:adjustRightInd w:val="0"/>
        <w:spacing w:after="200" w:line="360" w:lineRule="auto"/>
        <w:contextualSpacing/>
        <w:jc w:val="both"/>
        <w:rPr>
          <w:sz w:val="28"/>
          <w:szCs w:val="28"/>
        </w:rPr>
      </w:pPr>
      <w:r w:rsidRPr="001A3DB6">
        <w:rPr>
          <w:sz w:val="28"/>
          <w:szCs w:val="28"/>
        </w:rPr>
        <w:t>Изпълнителят носи пълна отговорност за опазване на местата за  работа или в тяхна близост, като например замърсявания или щети от всякакъв вид.</w:t>
      </w:r>
    </w:p>
    <w:p w:rsidR="001A3DB6" w:rsidRPr="001A3DB6" w:rsidRDefault="001A3DB6" w:rsidP="001A3DB6">
      <w:pPr>
        <w:autoSpaceDE w:val="0"/>
        <w:autoSpaceDN w:val="0"/>
        <w:adjustRightInd w:val="0"/>
        <w:spacing w:line="360" w:lineRule="auto"/>
        <w:ind w:left="567"/>
        <w:jc w:val="both"/>
        <w:rPr>
          <w:sz w:val="28"/>
          <w:szCs w:val="28"/>
        </w:rPr>
      </w:pPr>
      <w:r w:rsidRPr="001A3DB6">
        <w:rPr>
          <w:b/>
          <w:sz w:val="28"/>
          <w:szCs w:val="28"/>
        </w:rPr>
        <w:t>4</w:t>
      </w:r>
      <w:r w:rsidRPr="001A3DB6">
        <w:rPr>
          <w:sz w:val="28"/>
          <w:szCs w:val="28"/>
        </w:rPr>
        <w:t>.</w:t>
      </w:r>
      <w:r w:rsidRPr="001A3DB6">
        <w:rPr>
          <w:rFonts w:eastAsia="Calibri"/>
          <w:b/>
          <w:bCs/>
          <w:sz w:val="28"/>
          <w:szCs w:val="28"/>
          <w:lang w:eastAsia="en-US"/>
        </w:rPr>
        <w:t>Общи изисквания към материалите</w:t>
      </w:r>
      <w:r w:rsidRPr="001A3DB6">
        <w:rPr>
          <w:sz w:val="28"/>
          <w:szCs w:val="28"/>
        </w:rPr>
        <w:t>.</w:t>
      </w:r>
    </w:p>
    <w:p w:rsidR="001A3DB6" w:rsidRPr="001A3DB6" w:rsidRDefault="001A3DB6" w:rsidP="001A3DB6">
      <w:pPr>
        <w:autoSpaceDE w:val="0"/>
        <w:autoSpaceDN w:val="0"/>
        <w:adjustRightInd w:val="0"/>
        <w:spacing w:line="360" w:lineRule="auto"/>
        <w:ind w:firstLine="567"/>
        <w:jc w:val="both"/>
        <w:rPr>
          <w:sz w:val="28"/>
          <w:szCs w:val="28"/>
        </w:rPr>
      </w:pPr>
      <w:r w:rsidRPr="001A3DB6">
        <w:rPr>
          <w:sz w:val="28"/>
          <w:szCs w:val="28"/>
        </w:rPr>
        <w:t xml:space="preserve">Продуктите и материалите, които се предвиждат за влагане в строителството на обекта, трябва да имат оценено съответствие със съществените изисквания, определени с наредбите по чл.7 от Закона за техническите изисквания към продуктите или да се придружават от документи (протоколи от изпитване, сертификати за качество и др.), удостоверяващи съответствието им с изискванията на други нормативни документи. </w:t>
      </w:r>
    </w:p>
    <w:p w:rsidR="001A3DB6" w:rsidRPr="001A3DB6" w:rsidRDefault="001A3DB6" w:rsidP="001A3DB6">
      <w:pPr>
        <w:shd w:val="clear" w:color="auto" w:fill="FFFFFF"/>
        <w:tabs>
          <w:tab w:val="left" w:pos="1260"/>
        </w:tabs>
        <w:spacing w:line="360" w:lineRule="auto"/>
        <w:ind w:firstLine="900"/>
        <w:jc w:val="both"/>
        <w:rPr>
          <w:rFonts w:eastAsia="Batang"/>
          <w:b/>
          <w:sz w:val="28"/>
          <w:szCs w:val="28"/>
          <w:lang w:eastAsia="ko-KR"/>
        </w:rPr>
      </w:pPr>
      <w:proofErr w:type="spellStart"/>
      <w:r w:rsidRPr="001A3DB6">
        <w:rPr>
          <w:rFonts w:eastAsia="Batang"/>
          <w:b/>
          <w:sz w:val="28"/>
          <w:szCs w:val="28"/>
          <w:lang w:val="en-US" w:eastAsia="ko-KR"/>
        </w:rPr>
        <w:lastRenderedPageBreak/>
        <w:t>Във</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връзка</w:t>
      </w:r>
      <w:proofErr w:type="spellEnd"/>
      <w:r w:rsidRPr="001A3DB6">
        <w:rPr>
          <w:rFonts w:eastAsia="Batang"/>
          <w:b/>
          <w:sz w:val="28"/>
          <w:szCs w:val="28"/>
          <w:lang w:val="en-US" w:eastAsia="ko-KR"/>
        </w:rPr>
        <w:t xml:space="preserve"> с </w:t>
      </w:r>
      <w:proofErr w:type="spellStart"/>
      <w:r w:rsidRPr="001A3DB6">
        <w:rPr>
          <w:rFonts w:eastAsia="Batang"/>
          <w:b/>
          <w:sz w:val="28"/>
          <w:szCs w:val="28"/>
          <w:lang w:val="en-US" w:eastAsia="ko-KR"/>
        </w:rPr>
        <w:t>гореизложеното</w:t>
      </w:r>
      <w:proofErr w:type="spellEnd"/>
      <w:r w:rsidRPr="001A3DB6">
        <w:rPr>
          <w:rFonts w:eastAsia="Batang"/>
          <w:b/>
          <w:sz w:val="28"/>
          <w:szCs w:val="28"/>
          <w:lang w:val="en-US" w:eastAsia="ko-KR"/>
        </w:rPr>
        <w:t xml:space="preserve"> и </w:t>
      </w:r>
      <w:proofErr w:type="spellStart"/>
      <w:r w:rsidRPr="001A3DB6">
        <w:rPr>
          <w:rFonts w:eastAsia="Batang"/>
          <w:b/>
          <w:sz w:val="28"/>
          <w:szCs w:val="28"/>
          <w:lang w:val="en-US" w:eastAsia="ko-KR"/>
        </w:rPr>
        <w:t>при</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желание</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от</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Ваша</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страна</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да</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участвате</w:t>
      </w:r>
      <w:proofErr w:type="spellEnd"/>
      <w:r w:rsidRPr="001A3DB6">
        <w:rPr>
          <w:rFonts w:eastAsia="Batang"/>
          <w:b/>
          <w:sz w:val="28"/>
          <w:szCs w:val="28"/>
          <w:lang w:val="en-US" w:eastAsia="ko-KR"/>
        </w:rPr>
        <w:t xml:space="preserve"> в </w:t>
      </w:r>
      <w:r w:rsidRPr="001A3DB6">
        <w:rPr>
          <w:rFonts w:eastAsia="Batang"/>
          <w:b/>
          <w:sz w:val="28"/>
          <w:szCs w:val="28"/>
          <w:lang w:eastAsia="ko-KR"/>
        </w:rPr>
        <w:t>обществената поръчка</w:t>
      </w:r>
      <w:r w:rsidRPr="001A3DB6">
        <w:rPr>
          <w:rFonts w:eastAsia="Batang"/>
          <w:b/>
          <w:sz w:val="28"/>
          <w:szCs w:val="28"/>
          <w:lang w:val="en-US" w:eastAsia="ko-KR"/>
        </w:rPr>
        <w:t xml:space="preserve">, </w:t>
      </w:r>
      <w:proofErr w:type="spellStart"/>
      <w:r w:rsidRPr="001A3DB6">
        <w:rPr>
          <w:rFonts w:eastAsia="Batang"/>
          <w:b/>
          <w:sz w:val="28"/>
          <w:szCs w:val="28"/>
          <w:lang w:val="en-US" w:eastAsia="ko-KR"/>
        </w:rPr>
        <w:t>моля</w:t>
      </w:r>
      <w:proofErr w:type="spellEnd"/>
      <w:r w:rsidRPr="001A3DB6">
        <w:rPr>
          <w:rFonts w:eastAsia="Batang"/>
          <w:b/>
          <w:sz w:val="28"/>
          <w:szCs w:val="28"/>
          <w:lang w:val="en-US" w:eastAsia="ko-KR"/>
        </w:rPr>
        <w:t xml:space="preserve"> в </w:t>
      </w:r>
      <w:proofErr w:type="spellStart"/>
      <w:r w:rsidRPr="001A3DB6">
        <w:rPr>
          <w:rFonts w:eastAsia="Batang"/>
          <w:b/>
          <w:sz w:val="28"/>
          <w:szCs w:val="28"/>
          <w:lang w:val="en-US" w:eastAsia="ko-KR"/>
        </w:rPr>
        <w:t>срок</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до</w:t>
      </w:r>
      <w:proofErr w:type="spellEnd"/>
      <w:r w:rsidRPr="001A3DB6">
        <w:rPr>
          <w:rFonts w:eastAsia="Batang"/>
          <w:b/>
          <w:sz w:val="28"/>
          <w:szCs w:val="28"/>
          <w:lang w:val="en-US" w:eastAsia="ko-KR"/>
        </w:rPr>
        <w:t xml:space="preserve"> 1</w:t>
      </w:r>
      <w:r w:rsidRPr="001A3DB6">
        <w:rPr>
          <w:rFonts w:eastAsia="Batang"/>
          <w:b/>
          <w:sz w:val="28"/>
          <w:szCs w:val="28"/>
          <w:lang w:eastAsia="ko-KR"/>
        </w:rPr>
        <w:t>7</w:t>
      </w:r>
      <w:r w:rsidRPr="001A3DB6">
        <w:rPr>
          <w:rFonts w:eastAsia="Batang"/>
          <w:b/>
          <w:sz w:val="28"/>
          <w:szCs w:val="28"/>
          <w:lang w:val="en-US" w:eastAsia="ko-KR"/>
        </w:rPr>
        <w:t xml:space="preserve">.00 </w:t>
      </w:r>
      <w:proofErr w:type="spellStart"/>
      <w:r w:rsidRPr="001A3DB6">
        <w:rPr>
          <w:rFonts w:eastAsia="Batang"/>
          <w:b/>
          <w:sz w:val="28"/>
          <w:szCs w:val="28"/>
          <w:lang w:val="en-US" w:eastAsia="ko-KR"/>
        </w:rPr>
        <w:t>часа</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на</w:t>
      </w:r>
      <w:proofErr w:type="spellEnd"/>
      <w:r w:rsidRPr="001A3DB6">
        <w:rPr>
          <w:rFonts w:eastAsia="Batang"/>
          <w:b/>
          <w:sz w:val="28"/>
          <w:szCs w:val="28"/>
          <w:lang w:val="en-US" w:eastAsia="ko-KR"/>
        </w:rPr>
        <w:t xml:space="preserve"> </w:t>
      </w:r>
      <w:r w:rsidR="003C59F6">
        <w:rPr>
          <w:rFonts w:eastAsia="Batang"/>
          <w:b/>
          <w:sz w:val="28"/>
          <w:szCs w:val="28"/>
          <w:lang w:eastAsia="ko-KR"/>
        </w:rPr>
        <w:t>27</w:t>
      </w:r>
      <w:r w:rsidRPr="001A3DB6">
        <w:rPr>
          <w:rFonts w:eastAsia="Batang"/>
          <w:b/>
          <w:sz w:val="28"/>
          <w:szCs w:val="28"/>
          <w:lang w:val="en-US" w:eastAsia="ko-KR"/>
        </w:rPr>
        <w:t>.</w:t>
      </w:r>
      <w:r w:rsidR="003C59F6">
        <w:rPr>
          <w:rFonts w:eastAsia="Batang"/>
          <w:b/>
          <w:sz w:val="28"/>
          <w:szCs w:val="28"/>
          <w:lang w:eastAsia="ko-KR"/>
        </w:rPr>
        <w:t>10</w:t>
      </w:r>
      <w:r w:rsidRPr="001A3DB6">
        <w:rPr>
          <w:rFonts w:eastAsia="Batang"/>
          <w:b/>
          <w:sz w:val="28"/>
          <w:szCs w:val="28"/>
          <w:lang w:val="en-US" w:eastAsia="ko-KR"/>
        </w:rPr>
        <w:t>.20</w:t>
      </w:r>
      <w:r>
        <w:rPr>
          <w:rFonts w:eastAsia="Batang"/>
          <w:b/>
          <w:sz w:val="28"/>
          <w:szCs w:val="28"/>
          <w:lang w:eastAsia="ko-KR"/>
        </w:rPr>
        <w:t>2</w:t>
      </w:r>
      <w:r w:rsidR="003C59F6">
        <w:rPr>
          <w:rFonts w:eastAsia="Batang"/>
          <w:b/>
          <w:sz w:val="28"/>
          <w:szCs w:val="28"/>
          <w:lang w:eastAsia="ko-KR"/>
        </w:rPr>
        <w:t>5</w:t>
      </w:r>
      <w:r w:rsidRPr="001A3DB6">
        <w:rPr>
          <w:rFonts w:eastAsia="Batang"/>
          <w:b/>
          <w:sz w:val="28"/>
          <w:szCs w:val="28"/>
          <w:lang w:val="en-US" w:eastAsia="ko-KR"/>
        </w:rPr>
        <w:t xml:space="preserve"> г.</w:t>
      </w:r>
      <w:r w:rsidR="002E09A7">
        <w:rPr>
          <w:rFonts w:eastAsia="Batang"/>
          <w:b/>
          <w:sz w:val="28"/>
          <w:szCs w:val="28"/>
          <w:lang w:eastAsia="ko-KR"/>
        </w:rPr>
        <w:t xml:space="preserve"> /вкл./</w:t>
      </w:r>
      <w:r w:rsidRPr="001A3DB6">
        <w:rPr>
          <w:rFonts w:eastAsia="Batang"/>
          <w:b/>
          <w:sz w:val="28"/>
          <w:szCs w:val="28"/>
          <w:lang w:val="en-US" w:eastAsia="ko-KR"/>
        </w:rPr>
        <w:t xml:space="preserve"> </w:t>
      </w:r>
      <w:proofErr w:type="spellStart"/>
      <w:r w:rsidRPr="001A3DB6">
        <w:rPr>
          <w:rFonts w:eastAsia="Batang"/>
          <w:b/>
          <w:sz w:val="28"/>
          <w:szCs w:val="28"/>
          <w:lang w:val="en-US" w:eastAsia="ko-KR"/>
        </w:rPr>
        <w:t>да</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предоставите</w:t>
      </w:r>
      <w:proofErr w:type="spellEnd"/>
      <w:r w:rsidRPr="001A3DB6">
        <w:rPr>
          <w:rFonts w:eastAsia="Batang"/>
          <w:b/>
          <w:sz w:val="28"/>
          <w:szCs w:val="28"/>
          <w:lang w:val="en-US" w:eastAsia="ko-KR"/>
        </w:rPr>
        <w:t xml:space="preserve"> </w:t>
      </w:r>
      <w:proofErr w:type="spellStart"/>
      <w:r w:rsidRPr="001A3DB6">
        <w:rPr>
          <w:rFonts w:eastAsia="Batang"/>
          <w:b/>
          <w:sz w:val="28"/>
          <w:szCs w:val="28"/>
          <w:lang w:val="en-US" w:eastAsia="ko-KR"/>
        </w:rPr>
        <w:t>офер</w:t>
      </w:r>
      <w:proofErr w:type="spellEnd"/>
      <w:r w:rsidRPr="001A3DB6">
        <w:rPr>
          <w:rFonts w:eastAsia="Batang"/>
          <w:b/>
          <w:sz w:val="28"/>
          <w:szCs w:val="28"/>
          <w:lang w:eastAsia="ko-KR"/>
        </w:rPr>
        <w:t>та.</w:t>
      </w:r>
    </w:p>
    <w:p w:rsidR="001A3DB6" w:rsidRPr="001A3DB6" w:rsidRDefault="001A3DB6" w:rsidP="001A3DB6">
      <w:pPr>
        <w:shd w:val="clear" w:color="auto" w:fill="FFFFFF"/>
        <w:spacing w:line="360" w:lineRule="auto"/>
        <w:jc w:val="both"/>
        <w:rPr>
          <w:rFonts w:eastAsia="Batang"/>
          <w:sz w:val="28"/>
          <w:szCs w:val="28"/>
          <w:lang w:eastAsia="ko-KR"/>
        </w:rPr>
      </w:pPr>
      <w:r w:rsidRPr="001A3DB6">
        <w:rPr>
          <w:rFonts w:eastAsia="Batang"/>
          <w:sz w:val="28"/>
          <w:szCs w:val="28"/>
          <w:lang w:eastAsia="ko-KR"/>
        </w:rPr>
        <w:tab/>
        <w:t xml:space="preserve">   В офертата следва да се посочат:</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eastAsia="ko-KR"/>
        </w:rPr>
      </w:pPr>
      <w:r w:rsidRPr="001A3DB6">
        <w:rPr>
          <w:rFonts w:eastAsia="Batang"/>
          <w:sz w:val="28"/>
          <w:szCs w:val="28"/>
          <w:lang w:eastAsia="ko-KR"/>
        </w:rPr>
        <w:t>-Данни са лицето, което прави предложението- адрес, телефон за връзка, ЕИК/БУЛСТАТ;</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eastAsia="ko-KR"/>
        </w:rPr>
      </w:pPr>
      <w:r w:rsidRPr="001A3DB6">
        <w:rPr>
          <w:rFonts w:eastAsia="Batang"/>
          <w:sz w:val="28"/>
          <w:szCs w:val="28"/>
          <w:lang w:eastAsia="ko-KR"/>
        </w:rPr>
        <w:t xml:space="preserve">- Техническо предложение-описание на дейностите и материалите, които ще се вложат при изпълнение на строително –ремонтните дейности </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eastAsia="ko-KR"/>
        </w:rPr>
      </w:pPr>
      <w:r w:rsidRPr="001A3DB6">
        <w:rPr>
          <w:rFonts w:eastAsia="Batang"/>
          <w:sz w:val="28"/>
          <w:szCs w:val="28"/>
          <w:lang w:eastAsia="ko-KR"/>
        </w:rPr>
        <w:t>- Ценово предложение с Количествено стойностна сметка;</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eastAsia="ko-KR"/>
        </w:rPr>
      </w:pPr>
      <w:r w:rsidRPr="001A3DB6">
        <w:rPr>
          <w:rFonts w:eastAsia="Batang"/>
          <w:sz w:val="28"/>
          <w:szCs w:val="28"/>
          <w:lang w:eastAsia="ko-KR"/>
        </w:rPr>
        <w:t>- Предлаган гаранционен срок;</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eastAsia="ko-KR"/>
        </w:rPr>
      </w:pPr>
      <w:r w:rsidRPr="001A3DB6">
        <w:rPr>
          <w:rFonts w:eastAsia="Batang"/>
          <w:sz w:val="28"/>
          <w:szCs w:val="28"/>
          <w:lang w:eastAsia="ko-KR"/>
        </w:rPr>
        <w:t>- Начин на плащане;</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eastAsia="ko-KR"/>
        </w:rPr>
      </w:pPr>
      <w:r w:rsidRPr="001A3DB6">
        <w:rPr>
          <w:rFonts w:eastAsia="Batang"/>
          <w:sz w:val="28"/>
          <w:szCs w:val="28"/>
          <w:lang w:eastAsia="ko-KR"/>
        </w:rPr>
        <w:t>- С</w:t>
      </w:r>
      <w:proofErr w:type="spellStart"/>
      <w:r w:rsidRPr="001A3DB6">
        <w:rPr>
          <w:rFonts w:eastAsia="Batang"/>
          <w:sz w:val="28"/>
          <w:szCs w:val="28"/>
          <w:lang w:val="en-US" w:eastAsia="ko-KR"/>
        </w:rPr>
        <w:t>рок</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за</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валидност</w:t>
      </w:r>
      <w:proofErr w:type="spellEnd"/>
      <w:r w:rsidRPr="001A3DB6">
        <w:rPr>
          <w:rFonts w:eastAsia="Batang"/>
          <w:sz w:val="28"/>
          <w:szCs w:val="28"/>
          <w:lang w:eastAsia="ko-KR"/>
        </w:rPr>
        <w:t xml:space="preserve"> на офертата</w:t>
      </w:r>
      <w:r w:rsidRPr="001A3DB6">
        <w:rPr>
          <w:rFonts w:eastAsia="Batang"/>
          <w:sz w:val="28"/>
          <w:szCs w:val="28"/>
          <w:lang w:val="en-US" w:eastAsia="ko-KR"/>
        </w:rPr>
        <w:t xml:space="preserve">, </w:t>
      </w:r>
      <w:proofErr w:type="spellStart"/>
      <w:r w:rsidRPr="001A3DB6">
        <w:rPr>
          <w:rFonts w:eastAsia="Batang"/>
          <w:sz w:val="28"/>
          <w:szCs w:val="28"/>
          <w:lang w:val="en-US" w:eastAsia="ko-KR"/>
        </w:rPr>
        <w:t>като</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същият</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не</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може</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да</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бъде</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по-малък</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от</w:t>
      </w:r>
      <w:proofErr w:type="spellEnd"/>
      <w:r w:rsidRPr="001A3DB6">
        <w:rPr>
          <w:rFonts w:eastAsia="Batang"/>
          <w:sz w:val="28"/>
          <w:szCs w:val="28"/>
          <w:lang w:val="en-US" w:eastAsia="ko-KR"/>
        </w:rPr>
        <w:t xml:space="preserve"> </w:t>
      </w:r>
      <w:r w:rsidRPr="001A3DB6">
        <w:rPr>
          <w:rFonts w:eastAsia="Batang"/>
          <w:sz w:val="28"/>
          <w:szCs w:val="28"/>
          <w:lang w:eastAsia="ko-KR"/>
        </w:rPr>
        <w:t>3</w:t>
      </w:r>
      <w:r w:rsidRPr="001A3DB6">
        <w:rPr>
          <w:rFonts w:eastAsia="Batang"/>
          <w:sz w:val="28"/>
          <w:szCs w:val="28"/>
          <w:lang w:val="en-US" w:eastAsia="ko-KR"/>
        </w:rPr>
        <w:t>0 (</w:t>
      </w:r>
      <w:r w:rsidRPr="001A3DB6">
        <w:rPr>
          <w:rFonts w:eastAsia="Batang"/>
          <w:sz w:val="28"/>
          <w:szCs w:val="28"/>
          <w:lang w:eastAsia="ko-KR"/>
        </w:rPr>
        <w:t>тридесет</w:t>
      </w:r>
      <w:r w:rsidRPr="001A3DB6">
        <w:rPr>
          <w:rFonts w:eastAsia="Batang"/>
          <w:sz w:val="28"/>
          <w:szCs w:val="28"/>
          <w:lang w:val="en-US" w:eastAsia="ko-KR"/>
        </w:rPr>
        <w:t xml:space="preserve">) </w:t>
      </w:r>
      <w:proofErr w:type="spellStart"/>
      <w:r w:rsidRPr="001A3DB6">
        <w:rPr>
          <w:rFonts w:eastAsia="Batang"/>
          <w:sz w:val="28"/>
          <w:szCs w:val="28"/>
          <w:lang w:val="en-US" w:eastAsia="ko-KR"/>
        </w:rPr>
        <w:t>календарни</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дни</w:t>
      </w:r>
      <w:proofErr w:type="spellEnd"/>
      <w:r w:rsidRPr="001A3DB6">
        <w:rPr>
          <w:rFonts w:eastAsia="Batang"/>
          <w:sz w:val="28"/>
          <w:szCs w:val="28"/>
          <w:lang w:eastAsia="ko-KR"/>
        </w:rPr>
        <w:t xml:space="preserve"> от крайния срок за приемане на офертите</w:t>
      </w:r>
      <w:r w:rsidRPr="001A3DB6">
        <w:rPr>
          <w:rFonts w:eastAsia="Batang"/>
          <w:sz w:val="28"/>
          <w:szCs w:val="28"/>
          <w:lang w:val="en-US" w:eastAsia="ko-KR"/>
        </w:rPr>
        <w:t>.</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val="en-US" w:eastAsia="ko-KR"/>
        </w:rPr>
      </w:pPr>
      <w:r w:rsidRPr="001A3DB6">
        <w:rPr>
          <w:sz w:val="28"/>
          <w:szCs w:val="28"/>
        </w:rPr>
        <w:t>С избрания Изпълнител ще се сключи писмен договор.</w:t>
      </w:r>
    </w:p>
    <w:p w:rsidR="001A3DB6" w:rsidRPr="001A3DB6" w:rsidRDefault="001A3DB6" w:rsidP="001A3DB6">
      <w:pPr>
        <w:shd w:val="clear" w:color="auto" w:fill="FFFFFF"/>
        <w:tabs>
          <w:tab w:val="left" w:pos="1260"/>
        </w:tabs>
        <w:spacing w:line="360" w:lineRule="auto"/>
        <w:ind w:firstLine="900"/>
        <w:jc w:val="both"/>
        <w:rPr>
          <w:rFonts w:eastAsia="Batang"/>
          <w:sz w:val="28"/>
          <w:szCs w:val="28"/>
          <w:lang w:val="en-US" w:eastAsia="ko-KR"/>
        </w:rPr>
      </w:pPr>
      <w:proofErr w:type="spellStart"/>
      <w:r w:rsidRPr="001A3DB6">
        <w:rPr>
          <w:rFonts w:eastAsia="Batang"/>
          <w:sz w:val="28"/>
          <w:szCs w:val="28"/>
          <w:lang w:val="en-US" w:eastAsia="ko-KR"/>
        </w:rPr>
        <w:t>Избраният</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изпълнител</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ще</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бъде</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уведомен</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на</w:t>
      </w:r>
      <w:proofErr w:type="spellEnd"/>
      <w:r w:rsidRPr="001A3DB6">
        <w:rPr>
          <w:rFonts w:eastAsia="Batang"/>
          <w:sz w:val="28"/>
          <w:szCs w:val="28"/>
          <w:lang w:val="en-US" w:eastAsia="ko-KR"/>
        </w:rPr>
        <w:t xml:space="preserve"> e-mail </w:t>
      </w:r>
      <w:proofErr w:type="spellStart"/>
      <w:r w:rsidRPr="001A3DB6">
        <w:rPr>
          <w:rFonts w:eastAsia="Batang"/>
          <w:sz w:val="28"/>
          <w:szCs w:val="28"/>
          <w:lang w:val="en-US" w:eastAsia="ko-KR"/>
        </w:rPr>
        <w:t>адреса</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който</w:t>
      </w:r>
      <w:proofErr w:type="spellEnd"/>
      <w:r w:rsidRPr="001A3DB6">
        <w:rPr>
          <w:rFonts w:eastAsia="Batang"/>
          <w:sz w:val="28"/>
          <w:szCs w:val="28"/>
          <w:lang w:val="en-US" w:eastAsia="ko-KR"/>
        </w:rPr>
        <w:t xml:space="preserve"> е </w:t>
      </w:r>
      <w:proofErr w:type="spellStart"/>
      <w:r w:rsidRPr="001A3DB6">
        <w:rPr>
          <w:rFonts w:eastAsia="Batang"/>
          <w:sz w:val="28"/>
          <w:szCs w:val="28"/>
          <w:lang w:val="en-US" w:eastAsia="ko-KR"/>
        </w:rPr>
        <w:t>даден</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за</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обратна</w:t>
      </w:r>
      <w:proofErr w:type="spellEnd"/>
      <w:r w:rsidRPr="001A3DB6">
        <w:rPr>
          <w:rFonts w:eastAsia="Batang"/>
          <w:sz w:val="28"/>
          <w:szCs w:val="28"/>
          <w:lang w:val="en-US" w:eastAsia="ko-KR"/>
        </w:rPr>
        <w:t xml:space="preserve"> </w:t>
      </w:r>
      <w:proofErr w:type="spellStart"/>
      <w:r w:rsidRPr="001A3DB6">
        <w:rPr>
          <w:rFonts w:eastAsia="Batang"/>
          <w:sz w:val="28"/>
          <w:szCs w:val="28"/>
          <w:lang w:val="en-US" w:eastAsia="ko-KR"/>
        </w:rPr>
        <w:t>връзка</w:t>
      </w:r>
      <w:proofErr w:type="spellEnd"/>
      <w:r w:rsidRPr="001A3DB6">
        <w:rPr>
          <w:rFonts w:eastAsia="Batang"/>
          <w:sz w:val="28"/>
          <w:szCs w:val="28"/>
          <w:lang w:val="en-US" w:eastAsia="ko-KR"/>
        </w:rPr>
        <w:t>.</w:t>
      </w:r>
    </w:p>
    <w:p w:rsidR="001A3DB6" w:rsidRPr="001A3DB6" w:rsidRDefault="001A3DB6" w:rsidP="001A3DB6">
      <w:pPr>
        <w:spacing w:line="360" w:lineRule="auto"/>
        <w:ind w:firstLine="900"/>
        <w:jc w:val="both"/>
        <w:rPr>
          <w:sz w:val="28"/>
          <w:szCs w:val="28"/>
        </w:rPr>
      </w:pPr>
      <w:r w:rsidRPr="001A3DB6">
        <w:rPr>
          <w:sz w:val="28"/>
          <w:szCs w:val="28"/>
        </w:rPr>
        <w:t xml:space="preserve">За контакти и оглед на помещенията- </w:t>
      </w:r>
      <w:r>
        <w:rPr>
          <w:sz w:val="28"/>
          <w:szCs w:val="28"/>
        </w:rPr>
        <w:t xml:space="preserve">Зорница Петрова – </w:t>
      </w:r>
      <w:proofErr w:type="spellStart"/>
      <w:r>
        <w:rPr>
          <w:sz w:val="28"/>
          <w:szCs w:val="28"/>
        </w:rPr>
        <w:t>адм</w:t>
      </w:r>
      <w:proofErr w:type="spellEnd"/>
      <w:r>
        <w:rPr>
          <w:sz w:val="28"/>
          <w:szCs w:val="28"/>
        </w:rPr>
        <w:t>. секретар</w:t>
      </w:r>
      <w:r w:rsidRPr="001A3DB6">
        <w:rPr>
          <w:sz w:val="28"/>
          <w:szCs w:val="28"/>
        </w:rPr>
        <w:t xml:space="preserve">, тел. </w:t>
      </w:r>
      <w:r>
        <w:rPr>
          <w:sz w:val="28"/>
          <w:szCs w:val="28"/>
        </w:rPr>
        <w:t>0971 68 101</w:t>
      </w:r>
      <w:r w:rsidRPr="001A3DB6">
        <w:rPr>
          <w:sz w:val="28"/>
          <w:szCs w:val="28"/>
        </w:rPr>
        <w:t>.</w:t>
      </w:r>
    </w:p>
    <w:p w:rsidR="001A3DB6" w:rsidRDefault="001A3DB6" w:rsidP="001A3DB6">
      <w:pPr>
        <w:spacing w:line="360" w:lineRule="auto"/>
        <w:rPr>
          <w:sz w:val="28"/>
          <w:szCs w:val="28"/>
        </w:rPr>
      </w:pPr>
    </w:p>
    <w:p w:rsidR="003C59F6" w:rsidRDefault="003C59F6" w:rsidP="001A3DB6">
      <w:pPr>
        <w:spacing w:line="360" w:lineRule="auto"/>
        <w:rPr>
          <w:sz w:val="28"/>
          <w:szCs w:val="28"/>
        </w:rPr>
      </w:pPr>
    </w:p>
    <w:p w:rsidR="001A3DB6" w:rsidRPr="003C59F6" w:rsidRDefault="001A3DB6" w:rsidP="001A3DB6">
      <w:pPr>
        <w:spacing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sidR="003C59F6" w:rsidRPr="003C59F6">
        <w:rPr>
          <w:b/>
          <w:sz w:val="28"/>
          <w:szCs w:val="28"/>
        </w:rPr>
        <w:t>БОРИСЛАВА СЛАВЧЕВА:</w:t>
      </w:r>
    </w:p>
    <w:p w:rsidR="001A3DB6" w:rsidRPr="003C59F6" w:rsidRDefault="001A3DB6" w:rsidP="001A3DB6">
      <w:pPr>
        <w:spacing w:line="360" w:lineRule="auto"/>
        <w:ind w:left="3540"/>
        <w:rPr>
          <w:b/>
          <w:sz w:val="28"/>
          <w:szCs w:val="28"/>
        </w:rPr>
      </w:pPr>
      <w:r w:rsidRPr="003C59F6">
        <w:rPr>
          <w:b/>
          <w:sz w:val="28"/>
          <w:szCs w:val="28"/>
        </w:rPr>
        <w:t xml:space="preserve">АДМИНИСТРАТИВЕН  РЪКОВОДИТЕЛ </w:t>
      </w:r>
    </w:p>
    <w:p w:rsidR="001A3DB6" w:rsidRPr="003C59F6" w:rsidRDefault="001A3DB6" w:rsidP="001A3DB6">
      <w:pPr>
        <w:spacing w:line="360" w:lineRule="auto"/>
        <w:ind w:left="3540" w:firstLine="708"/>
        <w:rPr>
          <w:b/>
          <w:sz w:val="28"/>
          <w:szCs w:val="28"/>
        </w:rPr>
      </w:pPr>
      <w:r w:rsidRPr="003C59F6">
        <w:rPr>
          <w:b/>
          <w:sz w:val="28"/>
          <w:szCs w:val="28"/>
        </w:rPr>
        <w:t>ПРЕДСЕДАТЕЛ НА РС ЛОМ</w:t>
      </w:r>
    </w:p>
    <w:p w:rsidR="001A3DB6" w:rsidRPr="001A3DB6" w:rsidRDefault="001A3DB6" w:rsidP="001A3DB6">
      <w:pPr>
        <w:spacing w:line="360" w:lineRule="auto"/>
        <w:rPr>
          <w:sz w:val="28"/>
          <w:szCs w:val="28"/>
        </w:rPr>
      </w:pPr>
    </w:p>
    <w:p w:rsidR="001A3DB6" w:rsidRPr="001A3DB6" w:rsidRDefault="001A3DB6" w:rsidP="001A3DB6">
      <w:pPr>
        <w:shd w:val="clear" w:color="auto" w:fill="FFFFFF"/>
        <w:spacing w:line="360" w:lineRule="auto"/>
        <w:ind w:right="39"/>
        <w:rPr>
          <w:bCs/>
          <w:kern w:val="36"/>
          <w:sz w:val="28"/>
          <w:szCs w:val="28"/>
        </w:rPr>
      </w:pPr>
    </w:p>
    <w:p w:rsidR="001A3DB6" w:rsidRPr="001A3DB6" w:rsidRDefault="001A3DB6" w:rsidP="001A3DB6">
      <w:pPr>
        <w:shd w:val="clear" w:color="auto" w:fill="FFFFFF"/>
        <w:spacing w:line="360" w:lineRule="auto"/>
        <w:ind w:left="29" w:right="39"/>
        <w:rPr>
          <w:bCs/>
          <w:i/>
          <w:color w:val="000000"/>
          <w:sz w:val="28"/>
          <w:szCs w:val="28"/>
          <w:lang w:val="en-US"/>
        </w:rPr>
      </w:pPr>
    </w:p>
    <w:p w:rsidR="001A3DB6" w:rsidRPr="001A3DB6" w:rsidRDefault="001A3DB6" w:rsidP="001A3DB6">
      <w:pPr>
        <w:shd w:val="clear" w:color="auto" w:fill="FFFFFF"/>
        <w:ind w:left="29" w:right="39"/>
        <w:rPr>
          <w:rFonts w:ascii="Calibri" w:eastAsia="Calibri" w:hAnsi="Calibri"/>
          <w:sz w:val="22"/>
          <w:szCs w:val="22"/>
          <w:lang w:eastAsia="en-US"/>
        </w:rPr>
      </w:pPr>
      <w:r w:rsidRPr="001A3DB6">
        <w:rPr>
          <w:bCs/>
          <w:i/>
          <w:color w:val="000000"/>
        </w:rPr>
        <w:tab/>
      </w:r>
      <w:r w:rsidRPr="001A3DB6">
        <w:rPr>
          <w:bCs/>
          <w:i/>
          <w:color w:val="000000"/>
        </w:rPr>
        <w:tab/>
      </w:r>
      <w:r w:rsidRPr="001A3DB6">
        <w:rPr>
          <w:bCs/>
          <w:i/>
          <w:color w:val="000000"/>
        </w:rPr>
        <w:tab/>
      </w:r>
      <w:r w:rsidRPr="001A3DB6">
        <w:rPr>
          <w:bCs/>
          <w:i/>
          <w:color w:val="000000"/>
        </w:rPr>
        <w:tab/>
      </w:r>
      <w:r w:rsidRPr="001A3DB6">
        <w:rPr>
          <w:bCs/>
          <w:i/>
          <w:color w:val="000000"/>
        </w:rPr>
        <w:tab/>
      </w:r>
      <w:r w:rsidRPr="001A3DB6">
        <w:rPr>
          <w:bCs/>
          <w:i/>
          <w:color w:val="000000"/>
        </w:rPr>
        <w:tab/>
      </w:r>
      <w:r w:rsidRPr="001A3DB6">
        <w:rPr>
          <w:bCs/>
          <w:i/>
          <w:color w:val="000000"/>
        </w:rPr>
        <w:tab/>
      </w:r>
      <w:r w:rsidRPr="001A3DB6">
        <w:rPr>
          <w:bCs/>
          <w:i/>
          <w:color w:val="000000"/>
        </w:rPr>
        <w:tab/>
      </w:r>
      <w:r w:rsidRPr="001A3DB6">
        <w:rPr>
          <w:bCs/>
          <w:i/>
          <w:color w:val="000000"/>
        </w:rPr>
        <w:tab/>
      </w:r>
      <w:r w:rsidRPr="001A3DB6">
        <w:rPr>
          <w:bCs/>
          <w:i/>
          <w:color w:val="000000"/>
        </w:rPr>
        <w:tab/>
      </w:r>
    </w:p>
    <w:p w:rsidR="005741E3" w:rsidRPr="005741E3" w:rsidRDefault="005741E3" w:rsidP="005741E3">
      <w:pPr>
        <w:rPr>
          <w:lang w:val="cy-GB"/>
        </w:rPr>
      </w:pPr>
    </w:p>
    <w:sectPr w:rsidR="005741E3" w:rsidRPr="005741E3" w:rsidSect="00502582">
      <w:footerReference w:type="even" r:id="rId8"/>
      <w:footerReference w:type="default" r:id="rId9"/>
      <w:headerReference w:type="first" r:id="rId10"/>
      <w:footerReference w:type="first" r:id="rId11"/>
      <w:pgSz w:w="11906" w:h="16838" w:code="9"/>
      <w:pgMar w:top="1418" w:right="1418"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0B" w:rsidRDefault="0049720B">
      <w:r>
        <w:separator/>
      </w:r>
    </w:p>
  </w:endnote>
  <w:endnote w:type="continuationSeparator" w:id="0">
    <w:p w:rsidR="0049720B" w:rsidRDefault="0049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E2" w:rsidRPr="005456DB" w:rsidRDefault="00712FE2">
    <w:pPr>
      <w:pStyle w:val="a7"/>
      <w:jc w:val="right"/>
    </w:pPr>
    <w:r w:rsidRPr="005456DB">
      <w:fldChar w:fldCharType="begin"/>
    </w:r>
    <w:r w:rsidRPr="005456DB">
      <w:instrText xml:space="preserve"> PAGE   \* MERGEFORMAT </w:instrText>
    </w:r>
    <w:r w:rsidRPr="005456DB">
      <w:fldChar w:fldCharType="separate"/>
    </w:r>
    <w:r w:rsidR="0095585F">
      <w:rPr>
        <w:noProof/>
      </w:rPr>
      <w:t>2</w:t>
    </w:r>
    <w:r w:rsidRPr="005456DB">
      <w:rPr>
        <w:noProof/>
      </w:rPr>
      <w:fldChar w:fldCharType="end"/>
    </w:r>
  </w:p>
  <w:p w:rsidR="00474273" w:rsidRPr="00474273" w:rsidRDefault="00474273" w:rsidP="00474273">
    <w:pPr>
      <w:pStyle w:val="a7"/>
      <w:pBdr>
        <w:top w:val="single" w:sz="4" w:space="1" w:color="A5A5A5"/>
      </w:pBdr>
      <w:jc w:val="center"/>
      <w:rPr>
        <w:sz w:val="20"/>
        <w:szCs w:val="20"/>
        <w:lang w:val="ru-RU"/>
      </w:rPr>
    </w:pPr>
    <w:r w:rsidRPr="006A7CA4">
      <w:rPr>
        <w:sz w:val="20"/>
        <w:szCs w:val="20"/>
      </w:rPr>
      <w:t>3</w:t>
    </w:r>
    <w:r>
      <w:rPr>
        <w:sz w:val="20"/>
        <w:szCs w:val="20"/>
      </w:rPr>
      <w:t>6</w:t>
    </w:r>
    <w:r w:rsidRPr="006A7CA4">
      <w:rPr>
        <w:sz w:val="20"/>
        <w:szCs w:val="20"/>
      </w:rPr>
      <w:t xml:space="preserve">00 </w:t>
    </w:r>
    <w:r>
      <w:rPr>
        <w:sz w:val="20"/>
        <w:szCs w:val="20"/>
      </w:rPr>
      <w:t>гр. Лом</w:t>
    </w:r>
    <w:r w:rsidRPr="006A7CA4">
      <w:rPr>
        <w:sz w:val="20"/>
        <w:szCs w:val="20"/>
      </w:rPr>
      <w:t xml:space="preserve">, пл. </w:t>
    </w:r>
    <w:r>
      <w:rPr>
        <w:sz w:val="20"/>
        <w:szCs w:val="20"/>
      </w:rPr>
      <w:t>„Свобода” №8</w:t>
    </w:r>
    <w:r w:rsidRPr="00351DB7">
      <w:rPr>
        <w:sz w:val="20"/>
        <w:szCs w:val="20"/>
      </w:rPr>
      <w:t xml:space="preserve">; </w:t>
    </w:r>
    <w:r>
      <w:rPr>
        <w:sz w:val="20"/>
        <w:szCs w:val="20"/>
      </w:rPr>
      <w:t>тел. 0971/68101</w:t>
    </w:r>
    <w:r w:rsidRPr="00351DB7">
      <w:rPr>
        <w:sz w:val="20"/>
        <w:szCs w:val="20"/>
      </w:rPr>
      <w:t>;</w:t>
    </w:r>
    <w:r>
      <w:rPr>
        <w:sz w:val="20"/>
        <w:szCs w:val="20"/>
      </w:rPr>
      <w:t xml:space="preserve"> факс: 0971/60216</w:t>
    </w:r>
    <w:r w:rsidRPr="006A7CA4">
      <w:rPr>
        <w:sz w:val="20"/>
        <w:szCs w:val="20"/>
      </w:rPr>
      <w:t>;</w:t>
    </w:r>
  </w:p>
  <w:p w:rsidR="00712FE2" w:rsidRPr="00474273" w:rsidRDefault="00474273" w:rsidP="00474273">
    <w:pPr>
      <w:pStyle w:val="a7"/>
      <w:pBdr>
        <w:top w:val="single" w:sz="4" w:space="1" w:color="A5A5A5"/>
      </w:pBdr>
      <w:jc w:val="center"/>
      <w:rPr>
        <w:color w:val="808080"/>
      </w:rPr>
    </w:pPr>
    <w:proofErr w:type="spellStart"/>
    <w:r w:rsidRPr="006A7CA4">
      <w:rPr>
        <w:sz w:val="20"/>
        <w:szCs w:val="20"/>
      </w:rPr>
      <w:t>e-mail</w:t>
    </w:r>
    <w:proofErr w:type="spellEnd"/>
    <w:r w:rsidRPr="006A7CA4">
      <w:rPr>
        <w:sz w:val="20"/>
        <w:szCs w:val="20"/>
      </w:rPr>
      <w:t xml:space="preserve">: </w:t>
    </w:r>
    <w:proofErr w:type="spellStart"/>
    <w:r w:rsidRPr="00854988">
      <w:rPr>
        <w:sz w:val="20"/>
        <w:szCs w:val="20"/>
        <w:lang w:val="de-DE"/>
      </w:rPr>
      <w:t>court</w:t>
    </w:r>
    <w:proofErr w:type="spellEnd"/>
    <w:r w:rsidRPr="00854988">
      <w:rPr>
        <w:sz w:val="20"/>
        <w:szCs w:val="20"/>
      </w:rPr>
      <w:t>@</w:t>
    </w:r>
    <w:proofErr w:type="spellStart"/>
    <w:r w:rsidRPr="00854988">
      <w:rPr>
        <w:sz w:val="20"/>
        <w:szCs w:val="20"/>
        <w:lang w:val="de-DE"/>
      </w:rPr>
      <w:t>rclom</w:t>
    </w:r>
    <w:proofErr w:type="spellEnd"/>
    <w:r w:rsidRPr="00854988">
      <w:rPr>
        <w:sz w:val="20"/>
        <w:szCs w:val="20"/>
      </w:rPr>
      <w:t>.</w:t>
    </w:r>
    <w:proofErr w:type="spellStart"/>
    <w:r w:rsidRPr="00854988">
      <w:rPr>
        <w:sz w:val="20"/>
        <w:szCs w:val="20"/>
        <w:lang w:val="de-DE"/>
      </w:rPr>
      <w:t>org</w:t>
    </w:r>
    <w:proofErr w:type="spellEnd"/>
    <w:r w:rsidRPr="00351DB7">
      <w:rPr>
        <w:sz w:val="20"/>
        <w:szCs w:val="20"/>
      </w:rPr>
      <w:t xml:space="preserve">; </w:t>
    </w:r>
    <w:r w:rsidRPr="00474273">
      <w:rPr>
        <w:sz w:val="20"/>
        <w:szCs w:val="20"/>
        <w:lang w:val="de-DE"/>
      </w:rPr>
      <w:t>web</w:t>
    </w:r>
    <w:r w:rsidRPr="00351DB7">
      <w:rPr>
        <w:sz w:val="20"/>
        <w:szCs w:val="20"/>
      </w:rPr>
      <w:t xml:space="preserve">: </w:t>
    </w:r>
    <w:r w:rsidRPr="00854988">
      <w:rPr>
        <w:sz w:val="20"/>
        <w:szCs w:val="20"/>
        <w:lang w:val="de-DE"/>
      </w:rPr>
      <w:t>http</w:t>
    </w:r>
    <w:r w:rsidRPr="00854988">
      <w:rPr>
        <w:sz w:val="20"/>
        <w:szCs w:val="20"/>
      </w:rPr>
      <w:t>://</w:t>
    </w:r>
    <w:proofErr w:type="spellStart"/>
    <w:r w:rsidRPr="00854988">
      <w:rPr>
        <w:sz w:val="20"/>
        <w:szCs w:val="20"/>
        <w:lang w:val="de-DE"/>
      </w:rPr>
      <w:t>lom</w:t>
    </w:r>
    <w:proofErr w:type="spellEnd"/>
    <w:r w:rsidRPr="00854988">
      <w:rPr>
        <w:sz w:val="20"/>
        <w:szCs w:val="20"/>
      </w:rPr>
      <w:t>.</w:t>
    </w:r>
    <w:proofErr w:type="spellStart"/>
    <w:r w:rsidRPr="00854988">
      <w:rPr>
        <w:sz w:val="20"/>
        <w:szCs w:val="20"/>
        <w:lang w:val="de-DE"/>
      </w:rPr>
      <w:t>justice</w:t>
    </w:r>
    <w:proofErr w:type="spellEnd"/>
    <w:r w:rsidRPr="00854988">
      <w:rPr>
        <w:sz w:val="20"/>
        <w:szCs w:val="20"/>
      </w:rPr>
      <w:t>.</w:t>
    </w:r>
    <w:proofErr w:type="spellStart"/>
    <w:r w:rsidRPr="00854988">
      <w:rPr>
        <w:sz w:val="20"/>
        <w:szCs w:val="20"/>
        <w:lang w:val="de-DE"/>
      </w:rPr>
      <w:t>bg</w:t>
    </w:r>
    <w:proofErr w:type="spellEnd"/>
    <w:r w:rsidRPr="00474273">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E2" w:rsidRPr="005456DB" w:rsidRDefault="00712FE2" w:rsidP="005456DB">
    <w:pPr>
      <w:pStyle w:val="a7"/>
      <w:jc w:val="right"/>
    </w:pPr>
    <w:r w:rsidRPr="005456DB">
      <w:fldChar w:fldCharType="begin"/>
    </w:r>
    <w:r w:rsidRPr="005456DB">
      <w:instrText xml:space="preserve"> PAGE   \* MERGEFORMAT </w:instrText>
    </w:r>
    <w:r w:rsidRPr="005456DB">
      <w:fldChar w:fldCharType="separate"/>
    </w:r>
    <w:r w:rsidR="0095585F">
      <w:rPr>
        <w:noProof/>
      </w:rPr>
      <w:t>3</w:t>
    </w:r>
    <w:r w:rsidRPr="005456DB">
      <w:rPr>
        <w:noProof/>
      </w:rPr>
      <w:fldChar w:fldCharType="end"/>
    </w:r>
  </w:p>
  <w:p w:rsidR="002305BB" w:rsidRPr="002305BB" w:rsidRDefault="002305BB" w:rsidP="002305BB">
    <w:pPr>
      <w:pStyle w:val="a7"/>
      <w:pBdr>
        <w:top w:val="single" w:sz="4" w:space="1" w:color="A5A5A5"/>
      </w:pBdr>
      <w:jc w:val="center"/>
      <w:rPr>
        <w:sz w:val="20"/>
        <w:szCs w:val="20"/>
        <w:lang w:val="ru-RU"/>
      </w:rPr>
    </w:pPr>
    <w:r w:rsidRPr="006A7CA4">
      <w:rPr>
        <w:sz w:val="20"/>
        <w:szCs w:val="20"/>
      </w:rPr>
      <w:t>3</w:t>
    </w:r>
    <w:r>
      <w:rPr>
        <w:sz w:val="20"/>
        <w:szCs w:val="20"/>
      </w:rPr>
      <w:t>6</w:t>
    </w:r>
    <w:r w:rsidRPr="006A7CA4">
      <w:rPr>
        <w:sz w:val="20"/>
        <w:szCs w:val="20"/>
      </w:rPr>
      <w:t xml:space="preserve">00 </w:t>
    </w:r>
    <w:r>
      <w:rPr>
        <w:sz w:val="20"/>
        <w:szCs w:val="20"/>
      </w:rPr>
      <w:t>гр. Лом</w:t>
    </w:r>
    <w:r w:rsidRPr="006A7CA4">
      <w:rPr>
        <w:sz w:val="20"/>
        <w:szCs w:val="20"/>
      </w:rPr>
      <w:t xml:space="preserve">, пл. </w:t>
    </w:r>
    <w:r>
      <w:rPr>
        <w:sz w:val="20"/>
        <w:szCs w:val="20"/>
      </w:rPr>
      <w:t>„Свобода” №8</w:t>
    </w:r>
    <w:r w:rsidRPr="00351DB7">
      <w:rPr>
        <w:sz w:val="20"/>
        <w:szCs w:val="20"/>
      </w:rPr>
      <w:t xml:space="preserve">; </w:t>
    </w:r>
    <w:r>
      <w:rPr>
        <w:sz w:val="20"/>
        <w:szCs w:val="20"/>
      </w:rPr>
      <w:t>тел. 0971/68101</w:t>
    </w:r>
    <w:r w:rsidRPr="00351DB7">
      <w:rPr>
        <w:sz w:val="20"/>
        <w:szCs w:val="20"/>
      </w:rPr>
      <w:t>;</w:t>
    </w:r>
    <w:r>
      <w:rPr>
        <w:sz w:val="20"/>
        <w:szCs w:val="20"/>
      </w:rPr>
      <w:t xml:space="preserve"> факс: 0971/60216</w:t>
    </w:r>
    <w:r w:rsidRPr="006A7CA4">
      <w:rPr>
        <w:sz w:val="20"/>
        <w:szCs w:val="20"/>
      </w:rPr>
      <w:t>;</w:t>
    </w:r>
  </w:p>
  <w:p w:rsidR="00712FE2" w:rsidRPr="002305BB" w:rsidRDefault="002305BB" w:rsidP="002305BB">
    <w:pPr>
      <w:pStyle w:val="a7"/>
      <w:pBdr>
        <w:top w:val="single" w:sz="4" w:space="1" w:color="A5A5A5"/>
      </w:pBdr>
      <w:jc w:val="center"/>
      <w:rPr>
        <w:color w:val="808080"/>
      </w:rPr>
    </w:pPr>
    <w:proofErr w:type="spellStart"/>
    <w:r w:rsidRPr="006A7CA4">
      <w:rPr>
        <w:sz w:val="20"/>
        <w:szCs w:val="20"/>
      </w:rPr>
      <w:t>e-mail</w:t>
    </w:r>
    <w:proofErr w:type="spellEnd"/>
    <w:r w:rsidRPr="006A7CA4">
      <w:rPr>
        <w:sz w:val="20"/>
        <w:szCs w:val="20"/>
      </w:rPr>
      <w:t xml:space="preserve">: </w:t>
    </w:r>
    <w:proofErr w:type="spellStart"/>
    <w:r w:rsidRPr="00502582">
      <w:rPr>
        <w:sz w:val="20"/>
        <w:szCs w:val="20"/>
        <w:lang w:val="de-DE"/>
      </w:rPr>
      <w:t>court</w:t>
    </w:r>
    <w:proofErr w:type="spellEnd"/>
    <w:r w:rsidRPr="00502582">
      <w:rPr>
        <w:sz w:val="20"/>
        <w:szCs w:val="20"/>
      </w:rPr>
      <w:t>@</w:t>
    </w:r>
    <w:proofErr w:type="spellStart"/>
    <w:r w:rsidRPr="00502582">
      <w:rPr>
        <w:sz w:val="20"/>
        <w:szCs w:val="20"/>
        <w:lang w:val="de-DE"/>
      </w:rPr>
      <w:t>rclom</w:t>
    </w:r>
    <w:proofErr w:type="spellEnd"/>
    <w:r w:rsidRPr="00502582">
      <w:rPr>
        <w:sz w:val="20"/>
        <w:szCs w:val="20"/>
      </w:rPr>
      <w:t>.</w:t>
    </w:r>
    <w:proofErr w:type="spellStart"/>
    <w:r w:rsidRPr="00502582">
      <w:rPr>
        <w:sz w:val="20"/>
        <w:szCs w:val="20"/>
        <w:lang w:val="de-DE"/>
      </w:rPr>
      <w:t>org</w:t>
    </w:r>
    <w:proofErr w:type="spellEnd"/>
    <w:r w:rsidRPr="00351DB7">
      <w:rPr>
        <w:sz w:val="20"/>
        <w:szCs w:val="20"/>
      </w:rPr>
      <w:t xml:space="preserve">; </w:t>
    </w:r>
    <w:r w:rsidRPr="00474273">
      <w:rPr>
        <w:sz w:val="20"/>
        <w:szCs w:val="20"/>
        <w:lang w:val="de-DE"/>
      </w:rPr>
      <w:t>web</w:t>
    </w:r>
    <w:r w:rsidRPr="00351DB7">
      <w:rPr>
        <w:sz w:val="20"/>
        <w:szCs w:val="20"/>
      </w:rPr>
      <w:t xml:space="preserve">: </w:t>
    </w:r>
    <w:r w:rsidRPr="00502582">
      <w:rPr>
        <w:sz w:val="20"/>
        <w:szCs w:val="20"/>
        <w:lang w:val="de-DE"/>
      </w:rPr>
      <w:t>http</w:t>
    </w:r>
    <w:r w:rsidRPr="00502582">
      <w:rPr>
        <w:sz w:val="20"/>
        <w:szCs w:val="20"/>
      </w:rPr>
      <w:t>://</w:t>
    </w:r>
    <w:proofErr w:type="spellStart"/>
    <w:r w:rsidRPr="00502582">
      <w:rPr>
        <w:sz w:val="20"/>
        <w:szCs w:val="20"/>
        <w:lang w:val="de-DE"/>
      </w:rPr>
      <w:t>lom</w:t>
    </w:r>
    <w:proofErr w:type="spellEnd"/>
    <w:r w:rsidRPr="00502582">
      <w:rPr>
        <w:sz w:val="20"/>
        <w:szCs w:val="20"/>
      </w:rPr>
      <w:t>.</w:t>
    </w:r>
    <w:proofErr w:type="spellStart"/>
    <w:r w:rsidRPr="00502582">
      <w:rPr>
        <w:sz w:val="20"/>
        <w:szCs w:val="20"/>
        <w:lang w:val="de-DE"/>
      </w:rPr>
      <w:t>justice</w:t>
    </w:r>
    <w:proofErr w:type="spellEnd"/>
    <w:r w:rsidRPr="00502582">
      <w:rPr>
        <w:sz w:val="20"/>
        <w:szCs w:val="20"/>
      </w:rPr>
      <w:t>.</w:t>
    </w:r>
    <w:proofErr w:type="spellStart"/>
    <w:r w:rsidRPr="00502582">
      <w:rPr>
        <w:sz w:val="20"/>
        <w:szCs w:val="20"/>
        <w:lang w:val="de-DE"/>
      </w:rPr>
      <w:t>bg</w:t>
    </w:r>
    <w:proofErr w:type="spellEnd"/>
    <w:r w:rsidRPr="00474273">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73" w:rsidRDefault="00712FE2" w:rsidP="005456DB">
    <w:pPr>
      <w:pStyle w:val="a7"/>
      <w:pBdr>
        <w:top w:val="single" w:sz="4" w:space="1" w:color="A5A5A5"/>
      </w:pBdr>
      <w:jc w:val="center"/>
      <w:rPr>
        <w:sz w:val="20"/>
        <w:szCs w:val="20"/>
        <w:lang w:val="en-US"/>
      </w:rPr>
    </w:pPr>
    <w:r w:rsidRPr="006A7CA4">
      <w:rPr>
        <w:sz w:val="20"/>
        <w:szCs w:val="20"/>
      </w:rPr>
      <w:t>3</w:t>
    </w:r>
    <w:r>
      <w:rPr>
        <w:sz w:val="20"/>
        <w:szCs w:val="20"/>
      </w:rPr>
      <w:t>6</w:t>
    </w:r>
    <w:r w:rsidRPr="006A7CA4">
      <w:rPr>
        <w:sz w:val="20"/>
        <w:szCs w:val="20"/>
      </w:rPr>
      <w:t xml:space="preserve">00 </w:t>
    </w:r>
    <w:r>
      <w:rPr>
        <w:sz w:val="20"/>
        <w:szCs w:val="20"/>
      </w:rPr>
      <w:t>гр. Лом</w:t>
    </w:r>
    <w:r w:rsidRPr="006A7CA4">
      <w:rPr>
        <w:sz w:val="20"/>
        <w:szCs w:val="20"/>
      </w:rPr>
      <w:t xml:space="preserve">, пл. </w:t>
    </w:r>
    <w:r>
      <w:rPr>
        <w:sz w:val="20"/>
        <w:szCs w:val="20"/>
      </w:rPr>
      <w:t>„Свобода” №8</w:t>
    </w:r>
    <w:r w:rsidRPr="00351DB7">
      <w:rPr>
        <w:sz w:val="20"/>
        <w:szCs w:val="20"/>
      </w:rPr>
      <w:t xml:space="preserve">; </w:t>
    </w:r>
    <w:r>
      <w:rPr>
        <w:sz w:val="20"/>
        <w:szCs w:val="20"/>
      </w:rPr>
      <w:t>тел. 0971/68101</w:t>
    </w:r>
    <w:r w:rsidRPr="00351DB7">
      <w:rPr>
        <w:sz w:val="20"/>
        <w:szCs w:val="20"/>
      </w:rPr>
      <w:t>;</w:t>
    </w:r>
    <w:r>
      <w:rPr>
        <w:sz w:val="20"/>
        <w:szCs w:val="20"/>
      </w:rPr>
      <w:t xml:space="preserve"> факс: 0971/60216</w:t>
    </w:r>
    <w:r w:rsidRPr="006A7CA4">
      <w:rPr>
        <w:sz w:val="20"/>
        <w:szCs w:val="20"/>
      </w:rPr>
      <w:t>;</w:t>
    </w:r>
  </w:p>
  <w:p w:rsidR="00712FE2" w:rsidRPr="00474273" w:rsidRDefault="00712FE2" w:rsidP="005456DB">
    <w:pPr>
      <w:pStyle w:val="a7"/>
      <w:pBdr>
        <w:top w:val="single" w:sz="4" w:space="1" w:color="A5A5A5"/>
      </w:pBdr>
      <w:jc w:val="center"/>
      <w:rPr>
        <w:color w:val="808080"/>
      </w:rPr>
    </w:pPr>
    <w:proofErr w:type="spellStart"/>
    <w:r w:rsidRPr="006A7CA4">
      <w:rPr>
        <w:sz w:val="20"/>
        <w:szCs w:val="20"/>
      </w:rPr>
      <w:t>e-mail</w:t>
    </w:r>
    <w:proofErr w:type="spellEnd"/>
    <w:r w:rsidRPr="006A7CA4">
      <w:rPr>
        <w:sz w:val="20"/>
        <w:szCs w:val="20"/>
      </w:rPr>
      <w:t xml:space="preserve">: </w:t>
    </w:r>
    <w:proofErr w:type="spellStart"/>
    <w:r w:rsidR="00351DB7" w:rsidRPr="006E3531">
      <w:rPr>
        <w:sz w:val="20"/>
        <w:szCs w:val="20"/>
        <w:lang w:val="de-DE"/>
      </w:rPr>
      <w:t>court</w:t>
    </w:r>
    <w:proofErr w:type="spellEnd"/>
    <w:r w:rsidR="00351DB7" w:rsidRPr="006E3531">
      <w:rPr>
        <w:sz w:val="20"/>
        <w:szCs w:val="20"/>
      </w:rPr>
      <w:t>@</w:t>
    </w:r>
    <w:proofErr w:type="spellStart"/>
    <w:r w:rsidR="00351DB7" w:rsidRPr="006E3531">
      <w:rPr>
        <w:sz w:val="20"/>
        <w:szCs w:val="20"/>
        <w:lang w:val="de-DE"/>
      </w:rPr>
      <w:t>rclom</w:t>
    </w:r>
    <w:proofErr w:type="spellEnd"/>
    <w:r w:rsidR="00351DB7" w:rsidRPr="006E3531">
      <w:rPr>
        <w:sz w:val="20"/>
        <w:szCs w:val="20"/>
      </w:rPr>
      <w:t>.</w:t>
    </w:r>
    <w:proofErr w:type="spellStart"/>
    <w:r w:rsidR="00351DB7" w:rsidRPr="006E3531">
      <w:rPr>
        <w:sz w:val="20"/>
        <w:szCs w:val="20"/>
        <w:lang w:val="de-DE"/>
      </w:rPr>
      <w:t>org</w:t>
    </w:r>
    <w:proofErr w:type="spellEnd"/>
    <w:r w:rsidR="00351DB7" w:rsidRPr="00351DB7">
      <w:rPr>
        <w:sz w:val="20"/>
        <w:szCs w:val="20"/>
      </w:rPr>
      <w:t xml:space="preserve">; </w:t>
    </w:r>
    <w:r w:rsidR="00351DB7" w:rsidRPr="00474273">
      <w:rPr>
        <w:sz w:val="20"/>
        <w:szCs w:val="20"/>
        <w:lang w:val="de-DE"/>
      </w:rPr>
      <w:t>web</w:t>
    </w:r>
    <w:r w:rsidR="00351DB7" w:rsidRPr="00351DB7">
      <w:rPr>
        <w:sz w:val="20"/>
        <w:szCs w:val="20"/>
      </w:rPr>
      <w:t xml:space="preserve">: </w:t>
    </w:r>
    <w:r w:rsidR="00474273" w:rsidRPr="00854988">
      <w:rPr>
        <w:sz w:val="20"/>
        <w:szCs w:val="20"/>
        <w:lang w:val="de-DE"/>
      </w:rPr>
      <w:t>http</w:t>
    </w:r>
    <w:r w:rsidR="00474273" w:rsidRPr="00854988">
      <w:rPr>
        <w:sz w:val="20"/>
        <w:szCs w:val="20"/>
      </w:rPr>
      <w:t>://</w:t>
    </w:r>
    <w:proofErr w:type="spellStart"/>
    <w:r w:rsidR="00474273" w:rsidRPr="00854988">
      <w:rPr>
        <w:sz w:val="20"/>
        <w:szCs w:val="20"/>
        <w:lang w:val="de-DE"/>
      </w:rPr>
      <w:t>lom</w:t>
    </w:r>
    <w:r w:rsidR="000A1263">
      <w:rPr>
        <w:sz w:val="20"/>
        <w:szCs w:val="20"/>
        <w:lang w:val="de-DE"/>
      </w:rPr>
      <w:t>-rs</w:t>
    </w:r>
    <w:proofErr w:type="spellEnd"/>
    <w:r w:rsidR="00474273" w:rsidRPr="00854988">
      <w:rPr>
        <w:sz w:val="20"/>
        <w:szCs w:val="20"/>
      </w:rPr>
      <w:t>.</w:t>
    </w:r>
    <w:proofErr w:type="spellStart"/>
    <w:r w:rsidR="00474273" w:rsidRPr="00854988">
      <w:rPr>
        <w:sz w:val="20"/>
        <w:szCs w:val="20"/>
        <w:lang w:val="de-DE"/>
      </w:rPr>
      <w:t>justice</w:t>
    </w:r>
    <w:proofErr w:type="spellEnd"/>
    <w:r w:rsidR="00474273" w:rsidRPr="00854988">
      <w:rPr>
        <w:sz w:val="20"/>
        <w:szCs w:val="20"/>
      </w:rPr>
      <w:t>.</w:t>
    </w:r>
    <w:proofErr w:type="spellStart"/>
    <w:r w:rsidR="00474273" w:rsidRPr="00854988">
      <w:rPr>
        <w:sz w:val="20"/>
        <w:szCs w:val="20"/>
        <w:lang w:val="de-DE"/>
      </w:rPr>
      <w:t>bg</w:t>
    </w:r>
    <w:proofErr w:type="spellEnd"/>
    <w:r w:rsidR="00474273" w:rsidRPr="00474273">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0B" w:rsidRDefault="0049720B">
      <w:r>
        <w:separator/>
      </w:r>
    </w:p>
  </w:footnote>
  <w:footnote w:type="continuationSeparator" w:id="0">
    <w:p w:rsidR="0049720B" w:rsidRDefault="0049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7" w:rsidRDefault="000A1263" w:rsidP="00F80D3E">
    <w:pPr>
      <w:jc w:val="center"/>
      <w:rPr>
        <w:b/>
        <w:sz w:val="28"/>
        <w:szCs w:val="28"/>
        <w:lang w:val="ru-RU"/>
      </w:rPr>
    </w:pPr>
    <w:r>
      <w:rPr>
        <w:noProof/>
      </w:rPr>
      <w:drawing>
        <wp:anchor distT="0" distB="0" distL="114300" distR="114300" simplePos="0" relativeHeight="251658752" behindDoc="1" locked="0" layoutInCell="1" allowOverlap="1">
          <wp:simplePos x="0" y="0"/>
          <wp:positionH relativeFrom="column">
            <wp:posOffset>76200</wp:posOffset>
          </wp:positionH>
          <wp:positionV relativeFrom="paragraph">
            <wp:posOffset>-120015</wp:posOffset>
          </wp:positionV>
          <wp:extent cx="1123950" cy="887095"/>
          <wp:effectExtent l="0" t="0" r="0" b="8255"/>
          <wp:wrapThrough wrapText="bothSides">
            <wp:wrapPolygon edited="0">
              <wp:start x="0" y="0"/>
              <wp:lineTo x="0" y="21337"/>
              <wp:lineTo x="21234" y="21337"/>
              <wp:lineTo x="21234"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A37" w:rsidRDefault="00F50A37" w:rsidP="00F50A37">
    <w:pPr>
      <w:ind w:firstLine="34"/>
      <w:jc w:val="center"/>
      <w:rPr>
        <w:b/>
        <w:sz w:val="28"/>
        <w:szCs w:val="28"/>
      </w:rPr>
    </w:pPr>
    <w:r>
      <w:rPr>
        <w:b/>
        <w:sz w:val="28"/>
        <w:szCs w:val="28"/>
      </w:rPr>
      <w:t>РЕПУБЛИКА БЪЛГАРИЯ</w:t>
    </w:r>
  </w:p>
  <w:p w:rsidR="00F50A37" w:rsidRDefault="00F50A37" w:rsidP="00F50A37">
    <w:pPr>
      <w:ind w:firstLine="34"/>
      <w:jc w:val="center"/>
      <w:rPr>
        <w:b/>
        <w:sz w:val="28"/>
        <w:szCs w:val="28"/>
        <w:lang w:val="en-US"/>
      </w:rPr>
    </w:pPr>
    <w:r w:rsidRPr="001C065E">
      <w:rPr>
        <w:b/>
        <w:sz w:val="28"/>
        <w:szCs w:val="28"/>
      </w:rPr>
      <w:t>РА</w:t>
    </w:r>
    <w:r>
      <w:rPr>
        <w:b/>
        <w:sz w:val="28"/>
        <w:szCs w:val="28"/>
      </w:rPr>
      <w:t>ЙОНЕН СЪД – ЛОМ</w:t>
    </w:r>
  </w:p>
  <w:p w:rsidR="00F80D3E" w:rsidRPr="00F80D3E" w:rsidRDefault="00F80D3E" w:rsidP="00F50A37">
    <w:pPr>
      <w:ind w:firstLine="34"/>
      <w:jc w:val="center"/>
      <w:rPr>
        <w:b/>
        <w:sz w:val="28"/>
        <w:szCs w:val="28"/>
        <w:lang w:val="en-US"/>
      </w:rPr>
    </w:pPr>
  </w:p>
  <w:p w:rsidR="009E2C6F" w:rsidRPr="00F50A37" w:rsidRDefault="000A1263" w:rsidP="00F50A37">
    <w:pPr>
      <w:ind w:firstLine="34"/>
      <w:jc w:val="center"/>
      <w:rPr>
        <w:b/>
        <w:sz w:val="28"/>
        <w:szCs w:val="28"/>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-5080</wp:posOffset>
              </wp:positionH>
              <wp:positionV relativeFrom="paragraph">
                <wp:posOffset>75564</wp:posOffset>
              </wp:positionV>
              <wp:extent cx="5638800" cy="0"/>
              <wp:effectExtent l="0" t="0" r="1905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xL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s2DTr1xOYSXamdDpfSs9uZF0+8OKV22RDU88n29GADJQkbyJiVsnIHbDv1n&#10;zSCGHL2Oop1r2wVIkAOdY28u997ws0cUDmfzp8Ui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"/>
          </w:pict>
        </mc:Fallback>
      </mc:AlternateContent>
    </w: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-5080</wp:posOffset>
              </wp:positionH>
              <wp:positionV relativeFrom="paragraph">
                <wp:posOffset>27939</wp:posOffset>
              </wp:positionV>
              <wp:extent cx="5638800" cy="0"/>
              <wp:effectExtent l="0" t="0" r="1905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"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1">
    <w:nsid w:val="59B70D68"/>
    <w:multiLevelType w:val="hybridMultilevel"/>
    <w:tmpl w:val="689CBF6A"/>
    <w:lvl w:ilvl="0" w:tplc="B10E122C">
      <w:start w:val="8"/>
      <w:numFmt w:val="bullet"/>
      <w:lvlText w:val="-"/>
      <w:lvlJc w:val="left"/>
      <w:pPr>
        <w:ind w:left="927" w:hanging="360"/>
      </w:pPr>
      <w:rPr>
        <w:rFonts w:ascii="Times New Roman" w:eastAsia="Times New Roman"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2">
    <w:nsid w:val="78A22310"/>
    <w:multiLevelType w:val="hybridMultilevel"/>
    <w:tmpl w:val="F40C346C"/>
    <w:lvl w:ilvl="0" w:tplc="657A585A">
      <w:numFmt w:val="bullet"/>
      <w:lvlText w:val="-"/>
      <w:lvlJc w:val="left"/>
      <w:pPr>
        <w:tabs>
          <w:tab w:val="num" w:pos="2268"/>
        </w:tabs>
        <w:ind w:left="2268" w:hanging="840"/>
      </w:pPr>
      <w:rPr>
        <w:rFonts w:ascii="Calibri" w:eastAsia="Times New Roman" w:hAnsi="Calibri" w:cs="Aria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B6"/>
    <w:rsid w:val="00025240"/>
    <w:rsid w:val="00050632"/>
    <w:rsid w:val="00061426"/>
    <w:rsid w:val="000A0B29"/>
    <w:rsid w:val="000A1263"/>
    <w:rsid w:val="000A3274"/>
    <w:rsid w:val="000B620D"/>
    <w:rsid w:val="000C6963"/>
    <w:rsid w:val="000C7B76"/>
    <w:rsid w:val="000D56F0"/>
    <w:rsid w:val="000E0518"/>
    <w:rsid w:val="00127D00"/>
    <w:rsid w:val="00176B11"/>
    <w:rsid w:val="001963DD"/>
    <w:rsid w:val="001A3DB6"/>
    <w:rsid w:val="001D62B1"/>
    <w:rsid w:val="001D74C1"/>
    <w:rsid w:val="001E6820"/>
    <w:rsid w:val="001F09A1"/>
    <w:rsid w:val="00210284"/>
    <w:rsid w:val="002305BB"/>
    <w:rsid w:val="00245A5A"/>
    <w:rsid w:val="002502A8"/>
    <w:rsid w:val="00262AD6"/>
    <w:rsid w:val="00265387"/>
    <w:rsid w:val="002A1152"/>
    <w:rsid w:val="002A1E30"/>
    <w:rsid w:val="002B433A"/>
    <w:rsid w:val="002C101A"/>
    <w:rsid w:val="002E09A7"/>
    <w:rsid w:val="00320ABB"/>
    <w:rsid w:val="00346FFC"/>
    <w:rsid w:val="00351DB7"/>
    <w:rsid w:val="0036109F"/>
    <w:rsid w:val="00374607"/>
    <w:rsid w:val="00390E52"/>
    <w:rsid w:val="003B2B2A"/>
    <w:rsid w:val="003C59F6"/>
    <w:rsid w:val="003D1D66"/>
    <w:rsid w:val="003E684D"/>
    <w:rsid w:val="003F1B09"/>
    <w:rsid w:val="003F4BFE"/>
    <w:rsid w:val="003F685F"/>
    <w:rsid w:val="00404CD2"/>
    <w:rsid w:val="00417F66"/>
    <w:rsid w:val="0042603E"/>
    <w:rsid w:val="004327C4"/>
    <w:rsid w:val="004637B9"/>
    <w:rsid w:val="004651CA"/>
    <w:rsid w:val="00472C5F"/>
    <w:rsid w:val="00474273"/>
    <w:rsid w:val="0047655D"/>
    <w:rsid w:val="004820D6"/>
    <w:rsid w:val="00495603"/>
    <w:rsid w:val="0049720B"/>
    <w:rsid w:val="004A6E86"/>
    <w:rsid w:val="004B29A7"/>
    <w:rsid w:val="004C7F75"/>
    <w:rsid w:val="004D11E1"/>
    <w:rsid w:val="004D4026"/>
    <w:rsid w:val="00502582"/>
    <w:rsid w:val="0050772B"/>
    <w:rsid w:val="00520CFD"/>
    <w:rsid w:val="0053494F"/>
    <w:rsid w:val="005456DB"/>
    <w:rsid w:val="005741E3"/>
    <w:rsid w:val="00585F71"/>
    <w:rsid w:val="005901A1"/>
    <w:rsid w:val="005E1872"/>
    <w:rsid w:val="005E3C1D"/>
    <w:rsid w:val="00606CDD"/>
    <w:rsid w:val="00630589"/>
    <w:rsid w:val="00636B1C"/>
    <w:rsid w:val="006A7CA4"/>
    <w:rsid w:val="006B7025"/>
    <w:rsid w:val="006D0B2E"/>
    <w:rsid w:val="006D6146"/>
    <w:rsid w:val="006E238A"/>
    <w:rsid w:val="006E2F4E"/>
    <w:rsid w:val="006E3531"/>
    <w:rsid w:val="006F0A9C"/>
    <w:rsid w:val="007039FE"/>
    <w:rsid w:val="00712FE2"/>
    <w:rsid w:val="00716BA8"/>
    <w:rsid w:val="00740215"/>
    <w:rsid w:val="0075489C"/>
    <w:rsid w:val="00754EE2"/>
    <w:rsid w:val="00762209"/>
    <w:rsid w:val="007663EE"/>
    <w:rsid w:val="00767E2F"/>
    <w:rsid w:val="0077796E"/>
    <w:rsid w:val="007852BD"/>
    <w:rsid w:val="00797A34"/>
    <w:rsid w:val="007A5B11"/>
    <w:rsid w:val="007A63B5"/>
    <w:rsid w:val="007B4A8E"/>
    <w:rsid w:val="007B6D04"/>
    <w:rsid w:val="007C4E1F"/>
    <w:rsid w:val="0083399D"/>
    <w:rsid w:val="008540F7"/>
    <w:rsid w:val="008547E2"/>
    <w:rsid w:val="00854988"/>
    <w:rsid w:val="008B6411"/>
    <w:rsid w:val="008C1D24"/>
    <w:rsid w:val="008C364F"/>
    <w:rsid w:val="008D594A"/>
    <w:rsid w:val="0090472A"/>
    <w:rsid w:val="0092709D"/>
    <w:rsid w:val="009471A0"/>
    <w:rsid w:val="0095585F"/>
    <w:rsid w:val="00981758"/>
    <w:rsid w:val="00985275"/>
    <w:rsid w:val="0099380B"/>
    <w:rsid w:val="009A0BAA"/>
    <w:rsid w:val="009B1725"/>
    <w:rsid w:val="009C2603"/>
    <w:rsid w:val="009D2D9B"/>
    <w:rsid w:val="009E2C6F"/>
    <w:rsid w:val="00A029FA"/>
    <w:rsid w:val="00A05FF2"/>
    <w:rsid w:val="00A22471"/>
    <w:rsid w:val="00A421DB"/>
    <w:rsid w:val="00A5774F"/>
    <w:rsid w:val="00A647E1"/>
    <w:rsid w:val="00A72902"/>
    <w:rsid w:val="00A7512F"/>
    <w:rsid w:val="00A86A47"/>
    <w:rsid w:val="00AB1390"/>
    <w:rsid w:val="00AC3338"/>
    <w:rsid w:val="00B119CB"/>
    <w:rsid w:val="00B45063"/>
    <w:rsid w:val="00B472B0"/>
    <w:rsid w:val="00B50311"/>
    <w:rsid w:val="00B64205"/>
    <w:rsid w:val="00B848C0"/>
    <w:rsid w:val="00B93E31"/>
    <w:rsid w:val="00BA65F8"/>
    <w:rsid w:val="00BC2EC4"/>
    <w:rsid w:val="00BC7ED1"/>
    <w:rsid w:val="00BD464A"/>
    <w:rsid w:val="00BF0FCA"/>
    <w:rsid w:val="00BF6A6B"/>
    <w:rsid w:val="00C10DFD"/>
    <w:rsid w:val="00C1137C"/>
    <w:rsid w:val="00C130CC"/>
    <w:rsid w:val="00C71131"/>
    <w:rsid w:val="00C73277"/>
    <w:rsid w:val="00C83B3D"/>
    <w:rsid w:val="00C9717E"/>
    <w:rsid w:val="00CC7E53"/>
    <w:rsid w:val="00CD79E8"/>
    <w:rsid w:val="00CF1AFF"/>
    <w:rsid w:val="00D01D11"/>
    <w:rsid w:val="00D023F0"/>
    <w:rsid w:val="00D12C7D"/>
    <w:rsid w:val="00D42D44"/>
    <w:rsid w:val="00D467CC"/>
    <w:rsid w:val="00D93F4D"/>
    <w:rsid w:val="00DE72AB"/>
    <w:rsid w:val="00E229BD"/>
    <w:rsid w:val="00E961CF"/>
    <w:rsid w:val="00EA5B19"/>
    <w:rsid w:val="00EA7F02"/>
    <w:rsid w:val="00EC2D7F"/>
    <w:rsid w:val="00ED5D90"/>
    <w:rsid w:val="00F177F0"/>
    <w:rsid w:val="00F42222"/>
    <w:rsid w:val="00F50A37"/>
    <w:rsid w:val="00F80D3E"/>
    <w:rsid w:val="00F84940"/>
    <w:rsid w:val="00F90F68"/>
    <w:rsid w:val="00FA674D"/>
    <w:rsid w:val="00FC1401"/>
    <w:rsid w:val="00FC14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215"/>
    <w:rPr>
      <w:sz w:val="24"/>
      <w:szCs w:val="24"/>
    </w:rPr>
  </w:style>
  <w:style w:type="paragraph" w:styleId="1">
    <w:name w:val="heading 1"/>
    <w:basedOn w:val="a"/>
    <w:next w:val="a"/>
    <w:qFormat/>
    <w:rsid w:val="004D4026"/>
    <w:pPr>
      <w:keepNext/>
      <w:jc w:val="both"/>
      <w:outlineLvl w:val="0"/>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sz w:val="28"/>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rPr>
      <w:lang w:val="en-GB" w:eastAsia="en-US"/>
    </w:rPr>
  </w:style>
  <w:style w:type="paragraph" w:styleId="a6">
    <w:name w:val="Title"/>
    <w:basedOn w:val="a"/>
    <w:qFormat/>
    <w:rsid w:val="00CC7E53"/>
    <w:pPr>
      <w:jc w:val="center"/>
    </w:pPr>
    <w:rPr>
      <w:b/>
      <w:bCs/>
      <w:sz w:val="28"/>
      <w:lang w:eastAsia="en-US"/>
    </w:rPr>
  </w:style>
  <w:style w:type="paragraph" w:styleId="a7">
    <w:name w:val="footer"/>
    <w:basedOn w:val="a"/>
    <w:link w:val="a8"/>
    <w:uiPriority w:val="99"/>
    <w:rsid w:val="00754EE2"/>
    <w:pPr>
      <w:tabs>
        <w:tab w:val="center" w:pos="4536"/>
        <w:tab w:val="right" w:pos="9072"/>
      </w:tabs>
    </w:pPr>
  </w:style>
  <w:style w:type="character" w:styleId="a9">
    <w:name w:val="page number"/>
    <w:basedOn w:val="a0"/>
    <w:rsid w:val="006D0B2E"/>
  </w:style>
  <w:style w:type="table" w:styleId="aa">
    <w:name w:val="Table Grid"/>
    <w:basedOn w:val="a1"/>
    <w:rsid w:val="00B93E3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c">
    <w:name w:val="Balloon Text"/>
    <w:basedOn w:val="a"/>
    <w:link w:val="ad"/>
    <w:rsid w:val="006A7CA4"/>
    <w:rPr>
      <w:rFonts w:ascii="Tahoma" w:hAnsi="Tahoma" w:cs="Tahoma"/>
      <w:sz w:val="16"/>
      <w:szCs w:val="16"/>
    </w:rPr>
  </w:style>
  <w:style w:type="character" w:customStyle="1" w:styleId="ad">
    <w:name w:val="Изнесен текст Знак"/>
    <w:link w:val="ac"/>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character" w:customStyle="1" w:styleId="HeaderChar">
    <w:name w:val="Header Char"/>
    <w:locked/>
    <w:rsid w:val="00F50A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215"/>
    <w:rPr>
      <w:sz w:val="24"/>
      <w:szCs w:val="24"/>
    </w:rPr>
  </w:style>
  <w:style w:type="paragraph" w:styleId="1">
    <w:name w:val="heading 1"/>
    <w:basedOn w:val="a"/>
    <w:next w:val="a"/>
    <w:qFormat/>
    <w:rsid w:val="004D4026"/>
    <w:pPr>
      <w:keepNext/>
      <w:jc w:val="both"/>
      <w:outlineLvl w:val="0"/>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sz w:val="28"/>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rPr>
      <w:lang w:val="en-GB" w:eastAsia="en-US"/>
    </w:rPr>
  </w:style>
  <w:style w:type="paragraph" w:styleId="a6">
    <w:name w:val="Title"/>
    <w:basedOn w:val="a"/>
    <w:qFormat/>
    <w:rsid w:val="00CC7E53"/>
    <w:pPr>
      <w:jc w:val="center"/>
    </w:pPr>
    <w:rPr>
      <w:b/>
      <w:bCs/>
      <w:sz w:val="28"/>
      <w:lang w:eastAsia="en-US"/>
    </w:rPr>
  </w:style>
  <w:style w:type="paragraph" w:styleId="a7">
    <w:name w:val="footer"/>
    <w:basedOn w:val="a"/>
    <w:link w:val="a8"/>
    <w:uiPriority w:val="99"/>
    <w:rsid w:val="00754EE2"/>
    <w:pPr>
      <w:tabs>
        <w:tab w:val="center" w:pos="4536"/>
        <w:tab w:val="right" w:pos="9072"/>
      </w:tabs>
    </w:pPr>
  </w:style>
  <w:style w:type="character" w:styleId="a9">
    <w:name w:val="page number"/>
    <w:basedOn w:val="a0"/>
    <w:rsid w:val="006D0B2E"/>
  </w:style>
  <w:style w:type="table" w:styleId="aa">
    <w:name w:val="Table Grid"/>
    <w:basedOn w:val="a1"/>
    <w:rsid w:val="00B93E3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c">
    <w:name w:val="Balloon Text"/>
    <w:basedOn w:val="a"/>
    <w:link w:val="ad"/>
    <w:rsid w:val="006A7CA4"/>
    <w:rPr>
      <w:rFonts w:ascii="Tahoma" w:hAnsi="Tahoma" w:cs="Tahoma"/>
      <w:sz w:val="16"/>
      <w:szCs w:val="16"/>
    </w:rPr>
  </w:style>
  <w:style w:type="character" w:customStyle="1" w:styleId="ad">
    <w:name w:val="Изнесен текст Знак"/>
    <w:link w:val="ac"/>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character" w:customStyle="1" w:styleId="HeaderChar">
    <w:name w:val="Header Char"/>
    <w:locked/>
    <w:rsid w:val="00F50A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7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512</Words>
  <Characters>2920</Characters>
  <Application>Microsoft Office Word</Application>
  <DocSecurity>0</DocSecurity>
  <Lines>24</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Зорница Г. Петрова</dc:creator>
  <cp:lastModifiedBy>Зорница Г. Петрова</cp:lastModifiedBy>
  <cp:revision>7</cp:revision>
  <cp:lastPrinted>2021-06-29T11:22:00Z</cp:lastPrinted>
  <dcterms:created xsi:type="dcterms:W3CDTF">2021-06-29T11:16:00Z</dcterms:created>
  <dcterms:modified xsi:type="dcterms:W3CDTF">2025-10-13T10:46:00Z</dcterms:modified>
</cp:coreProperties>
</file>